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BB1121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000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6E4C6A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"Конституция Российской Федерации"</w:t>
            </w:r>
            <w:r>
              <w:rPr>
                <w:sz w:val="48"/>
                <w:szCs w:val="48"/>
              </w:rPr>
              <w:br/>
              <w:t>(принята всенародным голосованием 12.12.1993 с изменениями, одобренными в ходе общероссийского голосования 01.07.2020)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6E4C6A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9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04.03.2021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6E4C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6E4C6A">
      <w:pPr>
        <w:pStyle w:val="ConsPlusNormal"/>
        <w:jc w:val="both"/>
        <w:outlineLvl w:val="0"/>
      </w:pPr>
    </w:p>
    <w:p w:rsidR="00000000" w:rsidRDefault="006E4C6A">
      <w:pPr>
        <w:pStyle w:val="ConsPlusNormal"/>
      </w:pPr>
      <w:r>
        <w:t>Принята всенародным голосованием 12 декабря 1993 года</w:t>
      </w:r>
    </w:p>
    <w:p w:rsidR="00000000" w:rsidRDefault="006E4C6A">
      <w:pPr>
        <w:pStyle w:val="ConsPlusNormal"/>
        <w:spacing w:before="240"/>
      </w:pPr>
      <w:r>
        <w:t>с изменениями, одобренными в ходе общероссийского голосования</w:t>
      </w:r>
    </w:p>
    <w:p w:rsidR="00000000" w:rsidRDefault="006E4C6A">
      <w:pPr>
        <w:pStyle w:val="ConsPlusNormal"/>
        <w:spacing w:before="240"/>
      </w:pPr>
      <w:r>
        <w:t>1 июля 2020 года</w:t>
      </w:r>
    </w:p>
    <w:p w:rsidR="00000000" w:rsidRDefault="006E4C6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6E4C6A">
      <w:pPr>
        <w:pStyle w:val="ConsPlusNormal"/>
        <w:jc w:val="center"/>
      </w:pPr>
    </w:p>
    <w:p w:rsidR="00000000" w:rsidRDefault="006E4C6A">
      <w:pPr>
        <w:pStyle w:val="ConsPlusTitle"/>
        <w:jc w:val="center"/>
      </w:pPr>
      <w:r>
        <w:t>КОНСТИТУЦИЯ РОССИЙСКОЙ ФЕДЕРАЦИИ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Мы, многонациональный народ Российской Федерации,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соединенные общей судьбой на своей земле,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утверждая права и свободы человека, гражданский мир и согласие,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сохраняя исторически сложившееся государственное единство,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исходя из общепризнанных принципов равноправия и самоопределения народов,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чтя память предков, передавших нам любовь и уважение к Отечеству, веру в добро и справедливость,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возрождая суверенную государственность России и утверждая незыблемость ее демократической основы,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стремясь обеспечить благополучие и процветание России,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исходя</w:t>
      </w:r>
      <w:r>
        <w:t xml:space="preserve"> из ответственности за свою Родину перед нынешним и будущими поколениями,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сознавая себя частью мирового сообщества,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принимаем КОНСТИТУЦИЮ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0"/>
      </w:pPr>
      <w:r>
        <w:t>РАЗДЕЛ ПЕРВЫЙ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1"/>
      </w:pPr>
      <w:bookmarkStart w:id="1" w:name="Par23"/>
      <w:bookmarkEnd w:id="1"/>
      <w:r>
        <w:t>ГЛАВА 1.</w:t>
      </w:r>
    </w:p>
    <w:p w:rsidR="00000000" w:rsidRDefault="006E4C6A">
      <w:pPr>
        <w:pStyle w:val="ConsPlusTitle"/>
        <w:jc w:val="center"/>
      </w:pPr>
      <w:r>
        <w:t>ОСНОВЫ КОНСТИТУЦИОННОГО СТРОЯ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Российская Федера</w:t>
      </w:r>
      <w:r>
        <w:t>ция - Россия есть демократическое федеративное правовое государство с республиканской формой правления.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Наименования Российская Федерация и Россия равнозначны.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lastRenderedPageBreak/>
        <w:t>Человек, его права и свободы являются высшей ценностью. Признание, соблюдение и за</w:t>
      </w:r>
      <w:r>
        <w:t>щита прав и свобод человека и гражданина - обязанность государства.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Носителем </w:t>
      </w:r>
      <w:hyperlink r:id="rId10" w:history="1">
        <w:r>
          <w:rPr>
            <w:color w:val="0000FF"/>
          </w:rPr>
          <w:t>суверенитета</w:t>
        </w:r>
      </w:hyperlink>
      <w:r>
        <w:t xml:space="preserve"> и единственным источником власти в Российской Федерации является ее многонациональный народ.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Народ осуществляет свою власть непосредственно, а также через органы государственной власти и органы местного самоуправления.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Высшим непосредственным выраже</w:t>
      </w:r>
      <w:r>
        <w:t>нием власти народа являются референдум и свободные выборы.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4. Никто не может присваивать власть в Российской Федерации. Захват власти или присвоение властных полномочий преследуются по федеральному </w:t>
      </w:r>
      <w:hyperlink r:id="rId11" w:history="1">
        <w:r>
          <w:rPr>
            <w:color w:val="0000FF"/>
          </w:rPr>
          <w:t>закону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</w:t>
      </w:r>
      <w:hyperlink r:id="rId12" w:history="1">
        <w:r>
          <w:rPr>
            <w:color w:val="0000FF"/>
          </w:rPr>
          <w:t>Суверенитет</w:t>
        </w:r>
      </w:hyperlink>
      <w:r>
        <w:t xml:space="preserve"> Российской Федерации распространяется на всю ее территорию.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Ко</w:t>
      </w:r>
      <w:r>
        <w:t>нституция Российской Федерации и федеральные законы имеют верховенство на всей территории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Российская Федерация обеспечивает целостность и неприкосновенность своей территории.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Российская Федерация состоит из республик,</w:t>
      </w:r>
      <w:r>
        <w:t xml:space="preserve"> краев, областей, городов федерального значения, автономной области, автономных округов - равноправных субъектов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Республика (государство) имеет свою конституцию и законодательство. Край, область, город федерального значения, автоно</w:t>
      </w:r>
      <w:r>
        <w:t>мная область, автономный округ имеет свой устав и законодательство.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Федеративное устройство Российской Федерации основано на ее государственной целостности, единстве системы государственной власти, разграничении предметов ведения и полномочий между орга</w:t>
      </w:r>
      <w:r>
        <w:t>нами государственной власти Российской Федерации и органами государственной власти субъектов Российской Федерации, равноправии и самоопределении народов 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Во взаимоотношениях с федеральными органами государственной власти все субъе</w:t>
      </w:r>
      <w:r>
        <w:t>кты Российской Федерации между собой равноправны.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Гражданство Российской Федерации приобретается и прекращается в соответствии с </w:t>
      </w:r>
      <w:r>
        <w:lastRenderedPageBreak/>
        <w:t xml:space="preserve">федеральным </w:t>
      </w:r>
      <w:hyperlink r:id="rId13" w:history="1">
        <w:r>
          <w:rPr>
            <w:color w:val="0000FF"/>
          </w:rPr>
          <w:t>законом</w:t>
        </w:r>
      </w:hyperlink>
      <w:r>
        <w:t>, явл</w:t>
      </w:r>
      <w:r>
        <w:t>яется единым и равным независимо от оснований приобретения.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Каждый гражданин Российской Федерации обладает на ее территории всеми правами и свободами и несет равные обязанности, предусмотренные Конституцией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Гражданин Российской </w:t>
      </w:r>
      <w:r>
        <w:t>Федерации не может быть лишен своего гражданства или права изменить его.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Российская Федерация - социальное государство, политика которого направлена на создание условий, обеспечивающих достойную жизнь и свободное развитие человека.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</w:t>
      </w:r>
      <w:r>
        <w:t xml:space="preserve">В Российской Федерации охраняются труд и здоровье людей, устанавливается гарантированный </w:t>
      </w:r>
      <w:hyperlink r:id="rId14" w:history="1">
        <w:r>
          <w:rPr>
            <w:color w:val="0000FF"/>
          </w:rPr>
          <w:t>минимальный размер оплаты труда</w:t>
        </w:r>
      </w:hyperlink>
      <w:r>
        <w:t>, обеспечивается государствен</w:t>
      </w:r>
      <w:r>
        <w:t>ная поддержка семьи, материнства, отцовства и детства, инвалидов и пожилых граждан, развивается система социальных служб, устанавливаются государственные пенсии, пособия и иные гарантии социальной защиты.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В Российской Федерации гарантируются </w:t>
      </w:r>
      <w:r>
        <w:t>единство экономического пространства, свободное перемещение товаров, услуг и финансовых средств, поддержка конкуренции, свобода экономической деятельности.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В Российской Федерации признаются и защищаются равным образом частная, государственная, муниципал</w:t>
      </w:r>
      <w:r>
        <w:t>ьная и иные формы собственности.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Земля и другие природные ресурсы используются и охраняются в Российской Федерации как основа жизни и деятельности народов, проживающих на соответствующей территории.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Земля и другие природные ресурсы могут н</w:t>
      </w:r>
      <w:r>
        <w:t>аходиться в частной, государственной, муниципальной и иных формах собственности.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Государственная власть в Российской Федерации осуществляется на основе разделения на законодательную, исполнительную и судебную. Органы законодательной, исполнител</w:t>
      </w:r>
      <w:r>
        <w:t>ьной и судебной власти самостоятельны.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Государственную власть в Российской Федерации осуществляют Президент Российской Федерации, Федеральное Собрание (Совет Федерации и Государственная Дума), Правительство Российской Федерации, суды Российс</w:t>
      </w:r>
      <w:r>
        <w:t>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2. Государственную власть в субъектах Российской Федерации осуществляют образуемые ими органы государственной власти.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Разграничение предметов ведения и полномочий между органами государственной власти Российской Федерации и органами госуд</w:t>
      </w:r>
      <w:r>
        <w:t>арственной власти субъектов Российской Федерации осуществляется настоящей Конституцией, Федеративным и иными договорами о разграничении предметов ведения и полномочий.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В Российской Федерации признается и гарантируется местное самоуправление. Ме</w:t>
      </w:r>
      <w:r>
        <w:t>стное самоуправление в пределах своих полномочий самостоятельно. Органы местного самоуправления не входят в систему органов государственной власти.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В Российской Федерации признается идеологическое многообразие.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Никакая идеология не может устанавливаться в качестве государственной или обязательной.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В Российской Федерации признаются политическое многообразие, многопартийность.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Общественные объединения равны перед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Запрещается создание и деятельн</w:t>
      </w:r>
      <w:r>
        <w:t>ость общественных объединений, цели или действия которых направлены на насильственное изменение основ конституционного строя и нарушение целостности Российской Федерации, подрыв безопасности государства, создание вооруженных формирований, разжигание социал</w:t>
      </w:r>
      <w:r>
        <w:t>ьной, расовой, национальной и религиозной розни.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Российская Федерация - светское государство. Никакая религия не может устанавливаться в качестве государственной или обязательной.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Религиозные объединения отделены от государства и равны пе</w:t>
      </w:r>
      <w:r>
        <w:t>ред законом.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Конституция Российской Федерации имеет высшую юридическую силу, прямое действие и применяется на всей территории Российской Федерации. Законы и иные правовые акты, принимаемые в Российской Федерации, не должны противоречить Конс</w:t>
      </w:r>
      <w:r>
        <w:t>титуции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Органы государственной власти, органы местного самоуправления, должностные лица, граждане и их объединения обязаны соблюдать Конституцию Российской Федерации и законы.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Законы подлежат </w:t>
      </w:r>
      <w:hyperlink r:id="rId15" w:history="1">
        <w:r>
          <w:rPr>
            <w:color w:val="0000FF"/>
          </w:rPr>
          <w:t>официальному опубликованию</w:t>
        </w:r>
      </w:hyperlink>
      <w:r>
        <w:t xml:space="preserve">. Неопубликованные законы не </w:t>
      </w:r>
      <w:r>
        <w:lastRenderedPageBreak/>
        <w:t>применяются. Любые нормативные правовые акты, затрагивающие права, свободы и обязанности человека и гражданина, не могут применяться, если они не оп</w:t>
      </w:r>
      <w:r>
        <w:t>убликованы официально для всеобщего сведения.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Общепризнанные принципы и нормы международного права и международные договоры Российской Федерации являются составной частью ее правовой системы. Если международным договором Российской Федерации установлены</w:t>
      </w:r>
      <w:r>
        <w:t xml:space="preserve"> иные правила, чем предусмотренные законом, то применяются правила международного договора.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Положения настоящей главы Конституции составляют основы конституционного строя Российской Федерации и не могут быть изменены иначе как в порядке, уст</w:t>
      </w:r>
      <w:r>
        <w:t xml:space="preserve">ановленном настоящей </w:t>
      </w:r>
      <w:hyperlink w:anchor="Par999" w:tooltip="Статья 135" w:history="1">
        <w:r>
          <w:rPr>
            <w:color w:val="0000FF"/>
          </w:rPr>
          <w:t>Конституцией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Никакие другие положения настоящей Конституции не могут противоречить основам конституционного строя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1"/>
      </w:pPr>
      <w:bookmarkStart w:id="2" w:name="Par115"/>
      <w:bookmarkEnd w:id="2"/>
      <w:r>
        <w:t>ГЛАВА 2.</w:t>
      </w:r>
    </w:p>
    <w:p w:rsidR="00000000" w:rsidRDefault="006E4C6A">
      <w:pPr>
        <w:pStyle w:val="ConsPlusTitle"/>
        <w:jc w:val="center"/>
      </w:pPr>
      <w:r>
        <w:t>ПРАВА И СВОБОДЫ ЧЕЛОВЕКА И ГРАЖДАНИНА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Основ</w:t>
      </w:r>
      <w:r>
        <w:t>ные права и свободы человека неотчуждаемы и принадлежат каждому от рождения.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Осуществление прав и свобод человека и гражданина не должно нарушать права и свободы других лиц.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Права и свободы человека и гражданина являются непосредственно дейс</w:t>
      </w:r>
      <w:r>
        <w:t>твующими. Они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Все равны перед законом и судом.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Государство гарантирует равенств</w:t>
      </w:r>
      <w:r>
        <w:t>о прав и свобод человека и гражданина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</w:t>
      </w:r>
      <w:r>
        <w:t>оятельств. Запрещаются любые формы ограничения прав граждан по признакам социальной, расовой, национальной, языковой или религиозной принадлежности.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3. Мужчина и женщина имеют равные права и свободы и равные возможности для их реализации.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3" w:name="Par134"/>
      <w:bookmarkEnd w:id="3"/>
      <w:r>
        <w:t>Стат</w:t>
      </w:r>
      <w:r>
        <w:t>ья 20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Каждый имеет право на жизнь.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Смертная казнь впредь до ее отмены может устанавливаться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в качестве исключительной мер</w:t>
      </w:r>
      <w:r>
        <w:t>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4" w:name="Par139"/>
      <w:bookmarkEnd w:id="4"/>
      <w:r>
        <w:t>Статья 21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Достоинство личности охраняется государством. Ничто не может быть основанием для его умаления.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Никто не должен подвергаться пыткам, насилию, другому жестокому или унижающему человеческое достоинство обращению или наказанию. Никто не может быть без до</w:t>
      </w:r>
      <w:r>
        <w:t>бровольного согласия подвергнут медицинским, научным или иным опытам.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22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Каждый имеет право на свободу и личную неприкосновенность.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Арест, заключение под стражу и содержание под стражей допускаются только по судебному решению. До судебного р</w:t>
      </w:r>
      <w:r>
        <w:t>ешения лицо не может быть подвергнуто задержанию на срок более 48 часов.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23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bookmarkStart w:id="5" w:name="Par151"/>
      <w:bookmarkEnd w:id="5"/>
      <w:r>
        <w:t>1. Каждый имеет право на неприкосновенность частной жизни, личную и семейную тайну, защиту своей чести и доброго имени.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Каждый имеет право на тайну переписк</w:t>
      </w:r>
      <w:r>
        <w:t>и, телефонных переговоров, почтовых, телеграфных и иных сообщений. Ограничение этого права допускается только на основании судебного решения.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6" w:name="Par154"/>
      <w:bookmarkEnd w:id="6"/>
      <w:r>
        <w:t>Статья 24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Сбор, хранение, использование и распространение информации о частной жизни лица без его</w:t>
      </w:r>
      <w:r>
        <w:t xml:space="preserve"> согласия не допускаются.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Органы государственной власти и органы местного самоуправления, их должностные лица обязаны обеспечить каждому возможность ознакомления с документами и материалами, непосредственно затрагивающими его права и свободы, если иное </w:t>
      </w:r>
      <w:r>
        <w:t>не предусмотрено законом.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25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Жилище неприкосновенно. Никто не вправе проникать в жилище против воли проживающих в нем лиц иначе как в случаях, установленных федеральным законом, или на основании судебного решения.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26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Каждый вправе опре</w:t>
      </w:r>
      <w:r>
        <w:t>делять и указывать свою национальную принадлежность. Никто не может быть принужден к определению и указанию своей национальной принадлежности.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Каждый имеет право на пользование родным языком, на свободный выбор языка общения, воспитания, обучения и творчества.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27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Каждый, кто законно находится на территории Российской Федерации, имеет право свободно передвигаться, выбирать место пре</w:t>
      </w:r>
      <w:r>
        <w:t>бывания и жительства.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Каждый может свободно выезжать за пределы Российской Федерации. Гражданин Российской Федерации имеет право беспрепятственно возвращаться в Российскую Федерацию.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7" w:name="Par173"/>
      <w:bookmarkEnd w:id="7"/>
      <w:r>
        <w:t>Статья 28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Каждому гарантируется свобода совести, свобода</w:t>
      </w:r>
      <w:r>
        <w:t xml:space="preserve"> вероисповедания, включая право исповедовать индивидуально или совместно с другими любую религию или не исповедовать никакой, свободно выбирать, иметь и распространять религиозные и иные убеждения и действовать в соответствии с ними.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29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Каждому</w:t>
      </w:r>
      <w:r>
        <w:t xml:space="preserve"> гарантируется свобода мысли и слова.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Не допускаются пропаганда или агитация, возбуждающие социальную, расовую, национальную или религиозную ненависть и вражду. Запрещается пропаганда социального, расового, национального, религиозного или языкового прев</w:t>
      </w:r>
      <w:r>
        <w:t>осходства.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Никто не может быть принужден к выражению своих мнений и убеждений или отказу от них.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4. Каждый имеет право свободно искать, получать, передавать, производить и распространять информацию любым законным способом. </w:t>
      </w:r>
      <w:hyperlink r:id="rId17" w:history="1">
        <w:r>
          <w:rPr>
            <w:color w:val="0000FF"/>
          </w:rPr>
          <w:t>Перечень</w:t>
        </w:r>
      </w:hyperlink>
      <w:r>
        <w:t xml:space="preserve"> сведений, составляющих государственную тайну, определяется федеральным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Гарантируется свобода массовой информации. Цензура запрещается.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Каждый </w:t>
      </w:r>
      <w:r>
        <w:t xml:space="preserve">имеет право на объединение, включая право создавать </w:t>
      </w:r>
      <w:hyperlink r:id="rId18" w:history="1">
        <w:r>
          <w:rPr>
            <w:color w:val="0000FF"/>
          </w:rPr>
          <w:t>профессиональные союзы</w:t>
        </w:r>
      </w:hyperlink>
      <w:r>
        <w:t xml:space="preserve"> </w:t>
      </w:r>
      <w:r>
        <w:lastRenderedPageBreak/>
        <w:t>для защиты своих интересов. Свобода деятельности общественных объединений гарантируется.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</w:t>
      </w:r>
      <w:r>
        <w:t>Никто не может быть принужден к вступлению в какое-либо объединение или пребыванию в нем.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Граждане Российской Федерации имеют право собираться мирно, без оружия, проводить собрания, митинги и демонстрации, шествия и пикетирование.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Граждане Российской Федерации имеют право участвовать в управлении делами государства как непосредственно, так и через своих представителей.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Граждане Российской Федерации имеют право избирать и быть избранными в органы государственной власти и органы</w:t>
      </w:r>
      <w:r>
        <w:t xml:space="preserve"> местного самоуправления, а также участвовать в референдуме.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Не имеют права избирать и быть избранными граждане, признанные судом недееспособными, а также содержащиеся в местах лишения свободы по приговору суда.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Граждане Российской Федерации имеют ра</w:t>
      </w:r>
      <w:r>
        <w:t>вный доступ к государственной службе.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Граждане Российской Федерации имеют право участвовать в отправлении правосудия.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Граждане Российской Федерации имеют право обращаться лично, а также направлять индивидуальные и коллективные обращения в го</w:t>
      </w:r>
      <w:r>
        <w:t>сударственные органы и органы местного самоуправления.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bookmarkStart w:id="8" w:name="Par208"/>
      <w:bookmarkEnd w:id="8"/>
      <w:r>
        <w:t>1.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Не допускает</w:t>
      </w:r>
      <w:r>
        <w:t>ся экономическая деятельность, направленная на монополизацию и недобросовестную конкуренцию.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Право частной собственности охраняется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Каждый вправе иметь имущество в собственности, владеть, пользоваться и распоряжаться им как едино</w:t>
      </w:r>
      <w:r>
        <w:t>лично, так и совместно с другими лицами.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Никто не может быть лишен своего имущества иначе как по решению суда. Принудительное отчуждение имущества для государственных нужд может быть произведено </w:t>
      </w:r>
      <w:r>
        <w:lastRenderedPageBreak/>
        <w:t>только при условии предварительного и равноценного возмеще</w:t>
      </w:r>
      <w:r>
        <w:t>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Право наследования гарантируется.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Граждане и их объединения вправе иметь в частной собственности землю.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Владение, пользование и распоряжение землей и другими природными ресурсами осуществляются их собственниками свободно, если это не наносит ущерба окружающей среде и не нарушает прав и законных интересов иных лиц.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Условия и порядок пользования землей о</w:t>
      </w:r>
      <w:r>
        <w:t>пределяются на основе федерального закона.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Труд свободен. Каждый имеет право свободно распоряжаться своими способностями к труду, выбирать род деятельности и профессию.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Принудительный труд запрещен.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Каждый имеет право на труд в условия</w:t>
      </w:r>
      <w:r>
        <w:t xml:space="preserve">х, отвечающих требованиям безопасности и гигиены, на вознаграждение за труд без какой бы то ни было дискриминации и не ниже установленного федеральным законом </w:t>
      </w:r>
      <w:hyperlink r:id="rId19" w:history="1">
        <w:r>
          <w:rPr>
            <w:color w:val="0000FF"/>
          </w:rPr>
          <w:t>минимального размера оплаты труда</w:t>
        </w:r>
      </w:hyperlink>
      <w:r>
        <w:t>, а также право на защиту от безработицы.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Признается право на индивидуальные и коллективные трудовые споры с использованием установленных федеральным законом способов их разрешения, включая право на забастовку.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Каждый имеет право на отдых. Работающему по трудовому договору гарантируются установленные федеральным законом продолжительность рабочего времени, выходные и праздничные дни, оплачиваемый ежегодный отпуск.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Материнство и детство, семья на</w:t>
      </w:r>
      <w:r>
        <w:t>ходятся под защитой государства.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Забота о детях, их воспитание - равное право и обязанность родителей.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Трудоспособные дети, достигшие 18 лет, должны заботиться о нетрудоспособных родителях.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39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Каждому гарантируется социальное обеспечение </w:t>
      </w:r>
      <w:r>
        <w:t>по возрасту, в случае болезни, инвалидности, потери кормильца, для воспитания детей и в иных случаях, установленных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2. Государственные пенсии и социальные пособия устанавливаются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Поощряются добровольное социальное страхование, создание</w:t>
      </w:r>
      <w:r>
        <w:t xml:space="preserve"> дополнительных форм социального обеспечения и благотворительность.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bookmarkStart w:id="9" w:name="Par246"/>
      <w:bookmarkEnd w:id="9"/>
      <w:r>
        <w:t>1. Каждый имеет право на жилище. Никто не может быть произвольно лишен жилища.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Органы государственной власти и органы местного самоуправления поощряют жилищное строительство, создают условия для осуществления права на жилище.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Малоимущим, иным указанным в законе гражданам, нуждающимся в жилище, оно предоставляется бесплатно или </w:t>
      </w:r>
      <w:r>
        <w:t xml:space="preserve">за доступную плату из государственных, муниципальных и других жилищных фондов в соответствии с установленными </w:t>
      </w:r>
      <w:hyperlink r:id="rId20" w:history="1">
        <w:r>
          <w:rPr>
            <w:color w:val="0000FF"/>
          </w:rPr>
          <w:t>законом</w:t>
        </w:r>
      </w:hyperlink>
      <w:r>
        <w:t xml:space="preserve"> нормами.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Каждый</w:t>
      </w:r>
      <w:r>
        <w:t xml:space="preserve"> имеет право на охрану здоровья и медицинскую помощь.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бюджета, страховых взносов, других поступлений.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В Рос</w:t>
      </w:r>
      <w:r>
        <w:t>сийской Федерации финансируются федеральные программы охраны и укрепления здоровья населения, принимаются меры по развитию государственной, муниципальной, частной систем здравоохранения, поощряется деятельность, способствующая укреплению здоровья человека,</w:t>
      </w:r>
      <w:r>
        <w:t xml:space="preserve"> развитию физической культуры и спорта, экологическому и санитарно-эпидемиологическому благополучию.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Сокрытие должностными лицами фактов и обстоятельств, создающих угрозу для жизни и здоровья людей, влечет за собой ответственность в соответствии с федер</w:t>
      </w:r>
      <w:r>
        <w:t>альным законом.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Каждый имеет право 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Каждый имеет право на обра</w:t>
      </w:r>
      <w:r>
        <w:t>зование.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Гарантируются общедоступность и бесплатность дошкольного, основного общего и среднего профессионального образования в государственных или муниципальных образовательных учреждениях и на предприятиях.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Каждый вправе на конкурсной основе бесплат</w:t>
      </w:r>
      <w:r>
        <w:t>но получить высшее образование в государственном или муниципальном образовательном учреждении и на предприятии.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4. Основное общее образование обязательно. Родители или лица, их заменяющие, обеспечивают получение детьми основного общего образования.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Росс</w:t>
      </w:r>
      <w:r>
        <w:t>ийская Федерация устанавливает федеральные государственные образовательные стандарты, поддерживает различные формы образования и самообразования.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Каждому гарантируется свобода литературного, художественного, научного, технического и других видов творчества, преподавания. Интеллектуальная собственность охраняется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Каждый имеет право на участие в культурной жизни и пользование учреждения</w:t>
      </w:r>
      <w:r>
        <w:t>ми культуры, на доступ к культурным ценностям.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Каждый обязан заботиться о сохранении исторического и культурного наследия, беречь памятники истории и культуры.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Государственная защита прав и свобод человека и гражданина в Российской Федера</w:t>
      </w:r>
      <w:r>
        <w:t>ции гарантируется.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Каждый вправе защищать свои права и свободы всеми способами, не запрещенными законом.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10" w:name="Par279"/>
      <w:bookmarkEnd w:id="10"/>
      <w:r>
        <w:t>Статья 46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Каждому гарантируется судебная защита его прав и свобод.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Решения и действия (или бездействие) органов государственной </w:t>
      </w:r>
      <w:r>
        <w:t>власти, органов местного самоуправления, общественных объединений и должностных лиц могут быть обжалованы в суд.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Каждый вправе в соответствии с международными договорами Российской Федерации обращаться в межгосударственные органы по защите прав и свобод</w:t>
      </w:r>
      <w:r>
        <w:t xml:space="preserve"> человека, если исчерпаны все имеющиеся внутригосударственные средства правовой защиты.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Никто не может быть лишен права на рассмотрение его дела в том суде и тем судьей, к подсудности которых оно отнесено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Обвиняемый в совершении </w:t>
      </w:r>
      <w:r>
        <w:t xml:space="preserve">преступления имеет право на рассмотрение его дела судом с участием присяжных заседателей в случаях, предусмотренных федеральным </w:t>
      </w:r>
      <w:hyperlink r:id="rId21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</w:t>
      </w:r>
      <w:r>
        <w:t xml:space="preserve"> Каждому гарантируется право на получение квалифицированной юридической помощи. В случаях, предусмотренных </w:t>
      </w:r>
      <w:hyperlink r:id="rId22" w:history="1">
        <w:r>
          <w:rPr>
            <w:color w:val="0000FF"/>
          </w:rPr>
          <w:t>законом</w:t>
        </w:r>
      </w:hyperlink>
      <w:r>
        <w:t>, юридическая помощь оказывается б</w:t>
      </w:r>
      <w:r>
        <w:t>есплатно.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2. Каждый задержанный, заключенный под стражу, обвиняемый в совершении преступления имеет право пользоваться помощью адвоката (защитника) с момента соответственно задержания, заключения под стражу или предъявления обвинения.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49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Каждый обвиняемый в совершении преступления считается невиновным, пока его виновность не будет доказана в предусмотренном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порядке и установлена </w:t>
      </w:r>
      <w:r>
        <w:t>вступившим в законную силу приговором суда.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Обвиняемый не обязан доказывать свою невиновность.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Неустранимые сомнения в виновности лица толкуются в пользу обвиняемого.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Никто не может быть повторно осужден за одно и то же преступление.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</w:t>
      </w:r>
      <w:r>
        <w:t>. При осуществлении правосудия не допускается использование доказательств, полученных с нарушением федерального закона.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Каждый осужденный за преступление имеет право на пересмотр приговора вышестоящим судом в порядке, установленном федеральным </w:t>
      </w:r>
      <w:hyperlink r:id="rId24" w:history="1">
        <w:r>
          <w:rPr>
            <w:color w:val="0000FF"/>
          </w:rPr>
          <w:t>законом</w:t>
        </w:r>
      </w:hyperlink>
      <w:r>
        <w:t>, а также право просить о помиловании или смягчении наказания.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Никто не обязан свидетельствовать против себя самого, своего супруга и б</w:t>
      </w:r>
      <w:r>
        <w:t xml:space="preserve">лизких родственников, круг которых определяется федеральным </w:t>
      </w:r>
      <w:hyperlink r:id="rId25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могут устанавливаться иные случаи освобождения от обязанности давать свидетельские показания.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Права потерпевших от преступлений и злоупотреблений властью охраняются законом. Государство обеспе</w:t>
      </w:r>
      <w:r>
        <w:t>чивает потерпевшим доступ к правосудию и компенсацию причиненного ущерба.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Каждый имеет право на возмещение государством вреда, причиненного незаконными действиями (или бездействием) органов государственной власти или их должностных лиц.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11" w:name="Par320"/>
      <w:bookmarkEnd w:id="11"/>
      <w:r>
        <w:t>Статья 54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Закон, устанавливающий или отягчающий ответственность, обратной силы не имеет.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2. Никто не может нести ответственность за деяние, которое в момент его совершения не признавалось правонарушением. Если после совершения правонарушения ответственность за него устранена или смягчена, применяется новый закон.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Перечисление в </w:t>
      </w:r>
      <w:r>
        <w:t>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В Российской Федерации не должны издаваться законы, отменяющие или умаляющие права и своб</w:t>
      </w:r>
      <w:r>
        <w:t>оды человека и гражданина.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Права и свободы человека и гражданина могут быть ограничены федеральным законом только в той мере, в какой это необходимо в целях защиты основ конституционного строя, нравственности, здоровья, прав и законных интересов других </w:t>
      </w:r>
      <w:r>
        <w:t>лиц, обеспечения обороны страны и безопасности государства.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</w:t>
      </w:r>
      <w:hyperlink r:id="rId27" w:history="1">
        <w:r>
          <w:rPr>
            <w:color w:val="0000FF"/>
          </w:rPr>
          <w:t>законом</w:t>
        </w:r>
      </w:hyperlink>
      <w:r>
        <w:t xml:space="preserve"> могут устанавливаться отдельные ограничения прав и свобод с указанием пределов и срока их действия.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Чрезвычайное положение на всей территории Российской Федерации и в ее</w:t>
      </w:r>
      <w:r>
        <w:t xml:space="preserve"> отдельных местностях может вводиться при наличии обстоятельств и в порядке, установленных федеральным конституционным </w:t>
      </w:r>
      <w:hyperlink r:id="rId28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Не подлежат огран</w:t>
      </w:r>
      <w:r>
        <w:t xml:space="preserve">ичению права и свободы, предусмотренные </w:t>
      </w:r>
      <w:hyperlink w:anchor="Par134" w:tooltip="Статья 20" w:history="1">
        <w:r>
          <w:rPr>
            <w:color w:val="0000FF"/>
          </w:rPr>
          <w:t>статьями 20</w:t>
        </w:r>
      </w:hyperlink>
      <w:r>
        <w:t xml:space="preserve">, </w:t>
      </w:r>
      <w:hyperlink w:anchor="Par139" w:tooltip="Статья 21" w:history="1">
        <w:r>
          <w:rPr>
            <w:color w:val="0000FF"/>
          </w:rPr>
          <w:t>21</w:t>
        </w:r>
      </w:hyperlink>
      <w:r>
        <w:t xml:space="preserve">, </w:t>
      </w:r>
      <w:hyperlink w:anchor="Par151" w:tooltip="1. Каждый имеет право на неприкосновенность частной жизни, личную и семейную тайну, защиту своей чести и доброго имени." w:history="1">
        <w:r>
          <w:rPr>
            <w:color w:val="0000FF"/>
          </w:rPr>
          <w:t>23</w:t>
        </w:r>
      </w:hyperlink>
      <w:r>
        <w:t xml:space="preserve"> (часть 1), </w:t>
      </w:r>
      <w:hyperlink w:anchor="Par154" w:tooltip="Статья 24" w:history="1">
        <w:r>
          <w:rPr>
            <w:color w:val="0000FF"/>
          </w:rPr>
          <w:t>24</w:t>
        </w:r>
      </w:hyperlink>
      <w:r>
        <w:t xml:space="preserve">, </w:t>
      </w:r>
      <w:hyperlink w:anchor="Par173" w:tooltip="Статья 28" w:history="1">
        <w:r>
          <w:rPr>
            <w:color w:val="0000FF"/>
          </w:rPr>
          <w:t>28</w:t>
        </w:r>
      </w:hyperlink>
      <w:r>
        <w:t xml:space="preserve">, </w:t>
      </w:r>
      <w:hyperlink w:anchor="Par208" w:tooltip="1.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." w:history="1">
        <w:r>
          <w:rPr>
            <w:color w:val="0000FF"/>
          </w:rPr>
          <w:t>34</w:t>
        </w:r>
      </w:hyperlink>
      <w:r>
        <w:t xml:space="preserve"> (часть 1), </w:t>
      </w:r>
      <w:hyperlink w:anchor="Par246" w:tooltip="1. Каждый имеет право на жилище. Никто не может быть произвольно лишен жилища." w:history="1">
        <w:r>
          <w:rPr>
            <w:color w:val="0000FF"/>
          </w:rPr>
          <w:t>40</w:t>
        </w:r>
      </w:hyperlink>
      <w:r>
        <w:t xml:space="preserve"> (часть 1), </w:t>
      </w:r>
      <w:hyperlink w:anchor="Par279" w:tooltip="Статья 46" w:history="1">
        <w:r>
          <w:rPr>
            <w:color w:val="0000FF"/>
          </w:rPr>
          <w:t>46</w:t>
        </w:r>
      </w:hyperlink>
      <w:r>
        <w:t xml:space="preserve"> - </w:t>
      </w:r>
      <w:hyperlink w:anchor="Par320" w:tooltip="Статья 54" w:history="1">
        <w:r>
          <w:rPr>
            <w:color w:val="0000FF"/>
          </w:rPr>
          <w:t>54</w:t>
        </w:r>
      </w:hyperlink>
      <w:r>
        <w:t xml:space="preserve"> Конституции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Каждый обязан платить законно установленные налоги и сборы. Законы, устанавливающие новые налоги или ухудшающие положение налогоплательщиков, обратной силы не имеют.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Каждый обяза</w:t>
      </w:r>
      <w:r>
        <w:t>н сохранять природу и окружающую среду, бережно относиться к природным богатствам.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59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Защита Отечества является долгом и обязанностью гражданина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Гражданин Российской Федерации несет военную службу в соответствии с федеральным </w:t>
      </w:r>
      <w:hyperlink r:id="rId29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3. Гражданин</w:t>
      </w:r>
      <w:r>
        <w:t xml:space="preserve"> Российской Федерации в случае, если его убеждениям или вероисповеданию противоречит несение военной службы, а также в иных установленных федеральным </w:t>
      </w:r>
      <w:hyperlink r:id="rId30" w:history="1">
        <w:r>
          <w:rPr>
            <w:color w:val="0000FF"/>
          </w:rPr>
          <w:t>з</w:t>
        </w:r>
        <w:r>
          <w:rPr>
            <w:color w:val="0000FF"/>
          </w:rPr>
          <w:t>аконом</w:t>
        </w:r>
      </w:hyperlink>
      <w:r>
        <w:t xml:space="preserve"> случаях имеет право на замену ее альтернативной гражданской службой.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60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Гражданин Российской Федерации может самостоятельно осуществлять в полном объеме свои права и обязанности с 18 лет.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61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Гражданин Российской Федерации не </w:t>
      </w:r>
      <w:r>
        <w:t>может быть выслан за пределы Российской Федерации или выдан другому государству.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Российская Федерация гарантирует своим гражданам защиту и покровительство за ее пределами.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62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Гражданин Российской Федерации может иметь гражданство иностранног</w:t>
      </w:r>
      <w:r>
        <w:t xml:space="preserve">о государства </w:t>
      </w:r>
      <w:hyperlink r:id="rId31" w:history="1">
        <w:r>
          <w:rPr>
            <w:color w:val="0000FF"/>
          </w:rPr>
          <w:t>(двойное гражданство)</w:t>
        </w:r>
      </w:hyperlink>
      <w:r>
        <w:t xml:space="preserve"> в соответствии с федеральным законом или международным договором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Наличие у гражданина Р</w:t>
      </w:r>
      <w:r>
        <w:t>оссийской Федерации гражданства иностранного государства не умаляет его прав и свобод и не освобождает от обязанностей, вытекающих из российского гражданства, если иное не предусмотрено федеральным законом или международным договором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Иностранные граждане и лица без гражданства пользуются в Российской Федерации правами и несут обязанности наравне с гражданами Российской Федерации, кроме случаев, установленных федеральным законом или международным договором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</w:t>
      </w:r>
      <w:r>
        <w:t>ья 63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Российская Федерация предоставляет политическое убежище иностранным гражданам и лицам без гражданства в соответствии с общепризнанными нормами международного права.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В Российской Федерации не допускается выдача другим государствам лиц, преследу</w:t>
      </w:r>
      <w:r>
        <w:t>емых за политические убеждения, а также за действия (или бездействие), не признаваемые в Российской Федерации преступлением. Выдача лиц, обвиняемых в совершении преступления, а также передача осужденных для отбывания наказания в других государствах осущест</w:t>
      </w:r>
      <w:r>
        <w:t>вляются на основе федерального закона или международного договора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64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Положения настоящей главы составляют основы правового статуса личности в Российской Федерации и не могут быть изменены иначе как в порядке, установленном на</w:t>
      </w:r>
      <w:r>
        <w:t xml:space="preserve">стоящей </w:t>
      </w:r>
      <w:hyperlink w:anchor="Par999" w:tooltip="Статья 135" w:history="1">
        <w:r>
          <w:rPr>
            <w:color w:val="0000FF"/>
          </w:rPr>
          <w:t>Конституцией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1"/>
      </w:pPr>
      <w:bookmarkStart w:id="12" w:name="Par375"/>
      <w:bookmarkEnd w:id="12"/>
      <w:r>
        <w:t>ГЛАВА 3.</w:t>
      </w:r>
    </w:p>
    <w:p w:rsidR="00000000" w:rsidRDefault="006E4C6A">
      <w:pPr>
        <w:pStyle w:val="ConsPlusTitle"/>
        <w:jc w:val="center"/>
      </w:pPr>
      <w:r>
        <w:t>ФЕДЕРАТИВНОЕ УСТРОЙСТВО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13" w:name="Par378"/>
      <w:bookmarkEnd w:id="13"/>
      <w:r>
        <w:t>Статья 65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В составе Российской Федерации находятся субъекты Российской Федерации: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Республика Адыгея (Адыгея), Республика Алтай, Республика Башкортостан, Республика Бурятия, Республика Дагестан, Республика Ингушетия </w:t>
      </w:r>
      <w:hyperlink w:anchor="Par389" w:tooltip="&lt;1&gt; Новое наименование Республики дано в соответствии с Указом Президента Российской Федерации от 9 января 1996 г. N 20 &quot;О включении новых наименований субъектов Российской Федерации в статью 65 Конституции Российской Федерации&quot; (Собрание законодательства Российской Федерации, 1996, N 3, ст. 152)." w:history="1">
        <w:r>
          <w:rPr>
            <w:color w:val="0000FF"/>
          </w:rPr>
          <w:t>&lt;1&gt;</w:t>
        </w:r>
      </w:hyperlink>
      <w:r>
        <w:t>, Кабардино-Балкарская Республика, Республика К</w:t>
      </w:r>
      <w:r>
        <w:t xml:space="preserve">алмыкия </w:t>
      </w:r>
      <w:hyperlink w:anchor="Par390" w:tooltip="&lt;2&gt; Новое наименование Республики дано в соответствии с Указом Президента Российской Федерации от 10 февраля 1996 г. N 173 &quot;О включении нового наименования субъекта Российской Федерации в статью 65 Конституции Российской Федерации&quot; (Собрание законодательства Российской Федерации, 1996, N 7, ст. 676)." w:history="1">
        <w:r>
          <w:rPr>
            <w:color w:val="0000FF"/>
          </w:rPr>
          <w:t>&lt;2&gt;</w:t>
        </w:r>
      </w:hyperlink>
      <w:r>
        <w:t xml:space="preserve">, Карачаево-Черкесская Республика, Республика Карелия, Республика Коми, Республика Крым </w:t>
      </w:r>
      <w:hyperlink w:anchor="Par391" w:tooltip="&lt;3&gt; Наименование нового субъекта Российской Федерации - Республика Крым - дано в соответствии с Федеральным конституционным законом от 21 марта 2014 г. N 6-ФКЗ &quot;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&quot; (Собрание законодательства Российской Федерации, 2014, N 12, ст. 1201)." w:history="1">
        <w:r>
          <w:rPr>
            <w:color w:val="0000FF"/>
          </w:rPr>
          <w:t>&lt;3&gt;</w:t>
        </w:r>
      </w:hyperlink>
      <w:r>
        <w:t xml:space="preserve">, Республика Марий Эл, Республика Мордовия, Республика Саха (Якутия), Республика Северная Осетия - Алания </w:t>
      </w:r>
      <w:hyperlink w:anchor="Par392" w:tooltip="&lt;4&gt; Новое наименование Республики дано в соответствии с Указом Президента Российской Федерации от 9 января 1996 г. N 20 &quot;О включении новых наименований субъектов Российской Федерации в статью 65 Конституции Российской Федерации&quot; (Собрание законодательства Российской Федерации, 1996, N 3, ст. 152)." w:history="1">
        <w:r>
          <w:rPr>
            <w:color w:val="0000FF"/>
          </w:rPr>
          <w:t>&lt;4&gt;</w:t>
        </w:r>
      </w:hyperlink>
      <w:r>
        <w:t xml:space="preserve">, Республика Татарстан (Татарстан), Республика Тыва, Удмуртская Республика, Республика Хакасия, Чеченская Республика, Чувашская Республика - Чувашия </w:t>
      </w:r>
      <w:hyperlink w:anchor="Par393" w:tooltip="&lt;5&gt; Новое наименование Республики дано в соответствии с Указом Президента Российской Федерации от 9 июня 2001 г. N 679 &quot;О включении нового наименования субъекта Российской Федерации в статью 65 Конституции Российской Федерации&quot; (Собрание законодательства Российской Федерации, 2001, N 24, ст. 2421)." w:history="1">
        <w:r>
          <w:rPr>
            <w:color w:val="0000FF"/>
          </w:rPr>
          <w:t>&lt;5&gt;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Алтайский край, Забайкальский край </w:t>
      </w:r>
      <w:hyperlink w:anchor="Par394" w:tooltip="&lt;6&gt; Наименование нового субъекта Российской Федерации - Забайкальский край - дано в связи с его образованием с 1 марта 2008 г., а наименования прекративших существование с 1 марта 2008 г. в качестве субъектов Российской Федерации Читинской области и Агинского Бурятского автономного округа исключены из части 1 статьи 65 Конституции Российской Федерации на основании Федерального конституционного закона от 21 июля 2007 г. N 5-ФКЗ &quot;Об образовании в составе Российской Федерации нового субъекта Российской Феде..." w:history="1">
        <w:r>
          <w:rPr>
            <w:color w:val="0000FF"/>
          </w:rPr>
          <w:t>&lt;6&gt;</w:t>
        </w:r>
      </w:hyperlink>
      <w:r>
        <w:t xml:space="preserve">, Камчатский край </w:t>
      </w:r>
      <w:hyperlink w:anchor="Par395" w:tooltip="&lt;7&gt; Наименование нового субъекта Российской Федерации - Камчатский край - дано в связи с его образованием с 1 июля 2007 г., а наименования прекративших существование с 1 июля 2007 г. в качестве субъектов Российской Федерации Камчатс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закона от 12 июля 2006 г. N 2-ФКЗ &quot;Об образовании в составе Российской Федерации нового субъекта Российской Федерации в резуль..." w:history="1">
        <w:r>
          <w:rPr>
            <w:color w:val="0000FF"/>
          </w:rPr>
          <w:t>&lt;7&gt;</w:t>
        </w:r>
      </w:hyperlink>
      <w:r>
        <w:t xml:space="preserve">, Краснодарский край, Красноярский край </w:t>
      </w:r>
      <w:hyperlink w:anchor="Par396" w:tooltip="&lt;8&gt; Наименование нового субъекта Российской Федерации - Красноярский край - дано в связи с его образованием с 1 января 2007 г., а наименования прекративших существование с 1 января 2007 г. в качестве субъектов Российской Федерации Таймырского (Долгано-Ненецкого) автономного округа и Эвенкийского автономного округа исключены из части 1 статьи 65 Конституции Российской Федерации на основании Федерального конституционного закона от 14 октября 2005 г. N 6-ФКЗ &quot;Об образовании в составе Российской Федерации но..." w:history="1">
        <w:r>
          <w:rPr>
            <w:color w:val="0000FF"/>
          </w:rPr>
          <w:t>&lt;8&gt;</w:t>
        </w:r>
      </w:hyperlink>
      <w:r>
        <w:t xml:space="preserve">, Пермский край </w:t>
      </w:r>
      <w:hyperlink w:anchor="Par397" w:tooltip="&lt;9&gt; Наименование нового субъекта Российской Федерации - Пермский край - дано в связи с его образованием с 1 декабря 2005 г., а наименования прекративших существование с 1 декабря 2005 г. в качестве субъектов Российской Федерации Пермской области и Коми-Пермяцкого автономного округа исключены из части 1 статьи 65 Конституции Российской Федерации на основании Федерального конституционного закона от 25 марта 2004 г. N 1-ФКЗ &quot;Об образовании в составе Российской Федерации нового субъекта Российской Федерации ..." w:history="1">
        <w:r>
          <w:rPr>
            <w:color w:val="0000FF"/>
          </w:rPr>
          <w:t>&lt;9&gt;</w:t>
        </w:r>
      </w:hyperlink>
      <w:r>
        <w:t>, Приморский кр</w:t>
      </w:r>
      <w:r>
        <w:t>ай, Ставропольский край, Хабаровский край;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Амурская область, Архангельская область, Астраханская область, Белгородская область, Брянская область, Владимирская область, Волгоградская область, Вологодская область, Воронежская область, Ивановская область, Ирк</w:t>
      </w:r>
      <w:r>
        <w:t xml:space="preserve">утская область </w:t>
      </w:r>
      <w:hyperlink w:anchor="Par398" w:tooltip="&lt;10&gt; Наименование нового субъекта Российской Федерации - Иркутская область - дано в связи с его образованием с 1 января 2008 г., а наименование прекратившего существование с 1 января 2008 г. в качестве субъекта Российской Федерации Усть-Ордынского Бурятского автономного округа исключено из части 1 статьи 65 Конституции Российской Федерации на основании Федерального конституционного закона от 30 декабря 2006 г. N 6-ФКЗ &quot;Об образовании в составе Российской Федерации нового субъекта Российской Федерации в р..." w:history="1">
        <w:r>
          <w:rPr>
            <w:color w:val="0000FF"/>
          </w:rPr>
          <w:t>&lt;10&gt;</w:t>
        </w:r>
      </w:hyperlink>
      <w:r>
        <w:t xml:space="preserve">, Калининградская область, Калужская область, Кемеровская область - Кузбасс </w:t>
      </w:r>
      <w:hyperlink w:anchor="Par399" w:tooltip="&lt;11&gt; Новое наименование области дано в соответствии с Указом Президента Российской Федерации от 27 марта 2019 г. N 130 &quot;О включении нового наименования субъекта Российской Федерации в статью 65 Конституции Российской Федерации&quot; (Собрание законодательства Российской Федерации, 2019, N 13, ст. 1390)." w:history="1">
        <w:r>
          <w:rPr>
            <w:color w:val="0000FF"/>
          </w:rPr>
          <w:t>&lt;11&gt;</w:t>
        </w:r>
      </w:hyperlink>
      <w:r>
        <w:t xml:space="preserve">, Кировская область, Костромская область, Курганская </w:t>
      </w:r>
      <w:r>
        <w:t>область, Курская область, Ленинградская область, Липецкая область, Магаданская область, Московская область, Мурманская область, Нижегородская область, Новгородская область, Новосибирская область, Омская область, Оренбургская область, Орловская область, Пен</w:t>
      </w:r>
      <w:r>
        <w:t>зенская область, Псковская область, Ростовская область, Рязанская область, Самарская область, Саратовская область, Сахалинская область, Свердловская область, Смоленская область, Тамбовская область, Тверская область, Томская область, Тульская область, Тюмен</w:t>
      </w:r>
      <w:r>
        <w:t>ская область, Ульяновская область, Челябинская область, Ярославская область;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Москва, Санкт-Петербург, Севастополь </w:t>
      </w:r>
      <w:hyperlink w:anchor="Par400" w:tooltip="&lt;12&gt; Наименование нового субъекта Российской Федерации - город федерального значения Севастополь - дано в соответствии с Федеральным конституционным законом от 21 марта 2014 г. N 6-ФКЗ &quot;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&quot; (Собрание законодательства Российской Федерации, 2014, N 12, ст. 1201)." w:history="1">
        <w:r>
          <w:rPr>
            <w:color w:val="0000FF"/>
          </w:rPr>
          <w:t>&lt;12&gt;</w:t>
        </w:r>
      </w:hyperlink>
      <w:r>
        <w:t xml:space="preserve"> - города федерального значения;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Еврейская автономная область;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Ненецкий автономный округ, Ханты-Мансийский автономный округ - Югра </w:t>
      </w:r>
      <w:hyperlink w:anchor="Par401" w:tooltip="&lt;13&gt; Новое наименование автономного округа дано в соответствии с Указом Президента Российской Федерации от 25 июля 2003 г. N 841 &quot;О включении нового наименования субъекта Российской Федерации в статью 65 Конституции Российской Федерации&quot; (Собрание законодательства Российской Федерации, 2003, N 30, ст. 3051)." w:history="1">
        <w:r>
          <w:rPr>
            <w:color w:val="0000FF"/>
          </w:rPr>
          <w:t>&lt;13&gt;</w:t>
        </w:r>
      </w:hyperlink>
      <w:r>
        <w:t>, Чукотский автономный округ, Ямало-Ненецкий автономный округ.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Принятие в Российскую Федерацию и образование в ее составе нового субъекта осуществляются в порядке, установленном федеральным конституционным </w:t>
      </w:r>
      <w:hyperlink r:id="rId32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14" w:name="Par389"/>
      <w:bookmarkEnd w:id="14"/>
      <w:r>
        <w:t xml:space="preserve">&lt;1&gt; Новое наименование Республики дано в соответствии с </w:t>
      </w:r>
      <w:hyperlink r:id="rId33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9 января 1996 г. N 20 "О включении новых наименований субъектов Российской Федерации в статью 65 Конституции Российской Федерации" (Собрание законодательства </w:t>
      </w:r>
      <w:r>
        <w:lastRenderedPageBreak/>
        <w:t>Российской Федерации, 199</w:t>
      </w:r>
      <w:r>
        <w:t>6, N 3, ст. 152).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15" w:name="Par390"/>
      <w:bookmarkEnd w:id="15"/>
      <w:r>
        <w:t xml:space="preserve">&lt;2&gt; Новое наименование Республики дано в соответствии с </w:t>
      </w:r>
      <w:hyperlink r:id="rId34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10 февраля 1996 г. N 1</w:t>
      </w:r>
      <w:r>
        <w:t>73 "О включении нового наименования субъекта Российской Федерации в статью 65 Конституции Российской Федерации" (Собрание законодательства Российской Федерации, 1996, N 7, ст. 676).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16" w:name="Par391"/>
      <w:bookmarkEnd w:id="16"/>
      <w:r>
        <w:t>&lt;3&gt; Наименование нового субъекта Российской Федерации - Респуб</w:t>
      </w:r>
      <w:r>
        <w:t xml:space="preserve">лика Крым - дано в соответствии с Федеральным конституционным </w:t>
      </w:r>
      <w:hyperlink r:id="rId35" w:history="1">
        <w:r>
          <w:rPr>
            <w:color w:val="0000FF"/>
          </w:rPr>
          <w:t>законом</w:t>
        </w:r>
      </w:hyperlink>
      <w:r>
        <w:t xml:space="preserve"> от 21 марта 2014 г. N 6-ФКЗ "О принятии в Российскую Федерацию Республики Крым</w:t>
      </w:r>
      <w:r>
        <w:t xml:space="preserve"> и образовании в составе Российской Федерации новых субъектов - Республики Крым и города федерального значения Севастополя" (Собрание законодательства Российской Федерации, 2014, N 12, ст. 1201).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17" w:name="Par392"/>
      <w:bookmarkEnd w:id="17"/>
      <w:r>
        <w:t>&lt;4&gt; Новое наименование Республики дано в соответ</w:t>
      </w:r>
      <w:r>
        <w:t xml:space="preserve">ствии с </w:t>
      </w:r>
      <w:hyperlink r:id="rId36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9 января 1996 г. N 20 "О включении новых наименований субъектов Российской Федерации в статью 65 Кон</w:t>
      </w:r>
      <w:r>
        <w:t>ституции Российской Федерации" (Собрание законодательства Российской Федерации, 1996, N 3, ст. 152).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18" w:name="Par393"/>
      <w:bookmarkEnd w:id="18"/>
      <w:r>
        <w:t xml:space="preserve">&lt;5&gt; Новое наименование Республики дано в соответствии с </w:t>
      </w:r>
      <w:hyperlink r:id="rId37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9 июня 2001 г. N 679 "О включении нового наименования субъекта Российской Федерации в статью 65 Конституции Российской Федерации" (Собрание законодательства Российской Федерации, 2001, N 24, ст.</w:t>
      </w:r>
      <w:r>
        <w:t xml:space="preserve"> 2421).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19" w:name="Par394"/>
      <w:bookmarkEnd w:id="19"/>
      <w:r>
        <w:t>&lt;6&gt; Наименование нового субъекта Российской Федерации - Забайкальский край - дано в связи с его образованием с 1 марта 2008 г., а наименования прекративших существование с 1 марта 2008 г. в качестве субъектов Российской Федерации Читинс</w:t>
      </w:r>
      <w:r>
        <w:t xml:space="preserve">кой области и Агинского Бурятского автономного округа исключены из части 1 статьи 65 Конституции Российской Федерации на основании Федерального конституционного </w:t>
      </w:r>
      <w:hyperlink r:id="rId38" w:history="1">
        <w:r>
          <w:rPr>
            <w:color w:val="0000FF"/>
          </w:rPr>
          <w:t>закона</w:t>
        </w:r>
      </w:hyperlink>
      <w:r>
        <w:t xml:space="preserve"> от 21 июля 2007 г. N 5-ФКЗ "Об образовании в составе Российской Федерации нового субъекта Российской Федерации в результате объединения Читинской области и Агинского Бурятского автономного округа" (Собрание законодательства Российской Фе</w:t>
      </w:r>
      <w:r>
        <w:t>дерации, 2007, N 30, ст. 3745).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20" w:name="Par395"/>
      <w:bookmarkEnd w:id="20"/>
      <w:r>
        <w:t>&lt;7&gt; Наименование нового субъекта Российской Федерации - Камчатский край - дано в связи с его образованием с 1 июля 2007 г., а наименования прекративших существование с 1 июля 2007 г. в качестве субъектов Российск</w:t>
      </w:r>
      <w:r>
        <w:t xml:space="preserve">ой Федерации Камчатской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</w:t>
      </w:r>
      <w:hyperlink r:id="rId39" w:history="1">
        <w:r>
          <w:rPr>
            <w:color w:val="0000FF"/>
          </w:rPr>
          <w:t>закона</w:t>
        </w:r>
      </w:hyperlink>
      <w:r>
        <w:t xml:space="preserve"> от 12 июля 2006 г. N 2-ФКЗ "Об образовании в составе Российской Федерации нового субъекта Российской Федерации в результате объединения Камчатской области и Корякского автономного округа" (Собрание законодательства Российской Ф</w:t>
      </w:r>
      <w:r>
        <w:t>едерации, 2006, N 29, ст. 3119).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21" w:name="Par396"/>
      <w:bookmarkEnd w:id="21"/>
      <w:r>
        <w:t>&lt;8&gt; Наименование нового субъекта Российской Федерации - Красноярский край - дано в связи с его образованием с 1 января 2007 г., а наименования прекративших существование с 1 января 2007 г. в качестве субъектов Р</w:t>
      </w:r>
      <w:r>
        <w:t xml:space="preserve">оссийской Федерации Таймырского (Долгано-Ненецкого) автономного округа и Эвенкийского автономного округа исключены из части 1 статьи 65 Конституции Российской Федерации на основании Федерального конституционного </w:t>
      </w:r>
      <w:hyperlink r:id="rId40" w:history="1">
        <w:r>
          <w:rPr>
            <w:color w:val="0000FF"/>
          </w:rPr>
          <w:t>закона</w:t>
        </w:r>
      </w:hyperlink>
      <w:r>
        <w:t xml:space="preserve"> от 14 октября 2005 г. N 6-ФКЗ "Об образовании в составе Российской Федерации нового субъекта Российской Федерации в результате объединения Красноярского края, Таймырского </w:t>
      </w:r>
      <w:r>
        <w:lastRenderedPageBreak/>
        <w:t>(Долгано-Ненецк</w:t>
      </w:r>
      <w:r>
        <w:t>ого) автономного округа и Эвенкийского автономного округа" (Собрание законодательства Российской Федерации, 2005, N 42, ст. 4212).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22" w:name="Par397"/>
      <w:bookmarkEnd w:id="22"/>
      <w:r>
        <w:t>&lt;9&gt; Наименование нового субъекта Российской Федерации - Пермский край - дано в связи с его образованием с 1 декаб</w:t>
      </w:r>
      <w:r>
        <w:t>ря 2005 г., а наименования прекративших существование с 1 декабря 2005 г. в качестве субъектов Российской Федерации Пермской области и Коми-Пермяцкого автономного округа исключены из части 1 статьи 65 Конституции Российской Федерации на основании Федеральн</w:t>
      </w:r>
      <w:r>
        <w:t xml:space="preserve">ого конституционного </w:t>
      </w:r>
      <w:hyperlink r:id="rId41" w:history="1">
        <w:r>
          <w:rPr>
            <w:color w:val="0000FF"/>
          </w:rPr>
          <w:t>закона</w:t>
        </w:r>
      </w:hyperlink>
      <w:r>
        <w:t xml:space="preserve"> от 25 марта 2004 г. N 1-ФКЗ "Об образовании в составе Российской Федерации нового субъекта Российской Федерации в результ</w:t>
      </w:r>
      <w:r>
        <w:t>ате объединения Пермской области и Коми-Пермяцкого автономного округа" (Собрание законодательства Российской Федерации, 2004, N 13, ст. 1110).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23" w:name="Par398"/>
      <w:bookmarkEnd w:id="23"/>
      <w:r>
        <w:t>&lt;10&gt; Наименование нового субъекта Российской Федерации - Иркутская область - дано в связи с его образ</w:t>
      </w:r>
      <w:r>
        <w:t>ованием с 1 января 2008 г., а наименование прекратившего существование с 1 января 2008 г. в качестве субъекта Российской Федерации Усть-Ордынского Бурятского автономного округа исключено из части 1 статьи 65 Конституции Российской Федерации на основании Фе</w:t>
      </w:r>
      <w:r>
        <w:t xml:space="preserve">дерального конституционного </w:t>
      </w:r>
      <w:hyperlink r:id="rId42" w:history="1">
        <w:r>
          <w:rPr>
            <w:color w:val="0000FF"/>
          </w:rPr>
          <w:t>закона</w:t>
        </w:r>
      </w:hyperlink>
      <w:r>
        <w:t xml:space="preserve"> от 30 декабря 2006 г. N 6-ФКЗ "Об образовании в составе Российской Федерации нового субъекта Российской Федерации </w:t>
      </w:r>
      <w:r>
        <w:t>в результате объединения Иркутской области и Усть-Ордынского Бурятского автономного округа" (Собрание законодательства Российской Федерации, 2007, N 1, ст. 1).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24" w:name="Par399"/>
      <w:bookmarkEnd w:id="24"/>
      <w:r>
        <w:t xml:space="preserve">&lt;11&gt; Новое наименование области дано в соответствии с </w:t>
      </w:r>
      <w:hyperlink r:id="rId43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27 марта 2019 г. N 130 "О включении нового наименования субъекта Российской Федерации в статью 65 Конституции Российской Феде</w:t>
      </w:r>
      <w:r>
        <w:t>рации" (Собрание законодательства Российской Федерации, 2019, N 13, ст. 1390).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25" w:name="Par400"/>
      <w:bookmarkEnd w:id="25"/>
      <w:r>
        <w:t xml:space="preserve">&lt;12&gt; Наименование нового субъекта Российской Федерации - город федерального значения Севастополь - дано в соответствии с Федеральным конституционным </w:t>
      </w:r>
      <w:hyperlink r:id="rId44" w:history="1">
        <w:r>
          <w:rPr>
            <w:color w:val="0000FF"/>
          </w:rPr>
          <w:t>законом</w:t>
        </w:r>
      </w:hyperlink>
      <w:r>
        <w:t xml:space="preserve"> от 21 марта 2014 г. N 6-ФКЗ "О принятии в Российскую Федерацию Республики Крым и образовании в составе Российской Федерации новых субъектов - Республики Кры</w:t>
      </w:r>
      <w:r>
        <w:t>м и города федерального значения Севастополя" (Собрание законодательства Российской Федерации, 2014, N 12, ст. 1201).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26" w:name="Par401"/>
      <w:bookmarkEnd w:id="26"/>
      <w:r>
        <w:t xml:space="preserve">&lt;13&gt; Новое наименование автономного округа дано в соответствии с </w:t>
      </w:r>
      <w:hyperlink r:id="rId45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25 июля 2003 г. N 841 "О включении нового наименования субъекта Российской Федерации в статью 65 Конституции Российской Федерации" (Собрание законодательства Российской</w:t>
      </w:r>
      <w:r>
        <w:t xml:space="preserve"> Федерации, 2003, N 30, ст. 3051).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66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Статус республики определяется Конституцией Российской Федерации и конституцией республики.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Статус края, области, города федерального значения, автономной области, автономного округа определяется Констит</w:t>
      </w:r>
      <w:r>
        <w:t>уцией Российской Федерации и уставом края, области, города федерального значения, автономной области, автономного округа, принимаемым законодательным (представительным) органом соответствующего субъекта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3. По представлению законодател</w:t>
      </w:r>
      <w:r>
        <w:t>ьных и исполнительных органов автономной области, автономного округа может быть принят федеральный закон об автономной области, автономном округе.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Отношения автономных округов, входящих в состав края или области, могут регулироваться федеральным законом</w:t>
      </w:r>
      <w:r>
        <w:t xml:space="preserve"> и договором между органами государственной власти автономного округа и, соответственно, органами государственной власти края или области.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Статус субъекта Российской Федерации может быть изменен по взаимному согласию Российской Федерации и субъекта Росс</w:t>
      </w:r>
      <w:r>
        <w:t>ийской Федерации в соответствии с федеральным конституционным законом.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67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Территория Российской Федерации включает в себя территории ее субъектов, внутренние воды и территориальное море, воздушное пространство над ними. На территории Российской</w:t>
      </w:r>
      <w:r>
        <w:t xml:space="preserve"> Федерации в соответствии с федеральным законом могут быть созданы федеральные территории. Организация публичной власти на федеральных территориях устанавливается указанным федеральным законом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Российская Федерация об</w:t>
      </w:r>
      <w:r>
        <w:t>ладает суверенными правами и осуществляет юрисдикцию на континентальном шельфе и в исключительной экономической зоне Российской Федерации в порядке, определяемом федеральным законом и нормами международного права.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27" w:name="Par415"/>
      <w:bookmarkEnd w:id="27"/>
      <w:r>
        <w:t>2.1. Российская Федерация обес</w:t>
      </w:r>
      <w:r>
        <w:t>печивает защиту своего суверенитета и территориальной целостности. Действия (за исключением делимитации, демаркации, редемаркации государственной границы Российской Федерации с сопредельными государствами), направленные на отчуждение части территории Росси</w:t>
      </w:r>
      <w:r>
        <w:t xml:space="preserve">йской Федерации, а также призывы к таким действиям не допускаются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Границы между субъектами Российской Федерации могут быть изменены с их взаимного согласия.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bookmarkStart w:id="28" w:name="Par418"/>
      <w:bookmarkEnd w:id="28"/>
      <w:r>
        <w:t xml:space="preserve">Статья 67.1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jc w:val="center"/>
      </w:pPr>
    </w:p>
    <w:p w:rsidR="00000000" w:rsidRDefault="006E4C6A">
      <w:pPr>
        <w:pStyle w:val="ConsPlusNormal"/>
        <w:ind w:firstLine="540"/>
        <w:jc w:val="both"/>
      </w:pPr>
      <w:bookmarkStart w:id="29" w:name="Par420"/>
      <w:bookmarkEnd w:id="29"/>
      <w:r>
        <w:t xml:space="preserve">1. Российская Федерация является правопреемником Союза ССР на своей территории, а также правопреемником (правопродолжателем) Союза ССР в отношении членства в международных организациях, их органах, участия в международных договорах, а также </w:t>
      </w:r>
      <w:r>
        <w:t>в отношении предусмотренных международными договорами обязательств и активов Союза ССР за пределами территории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30" w:name="Par421"/>
      <w:bookmarkEnd w:id="30"/>
      <w:r>
        <w:t>2. Российская Федерация, объединенная тысячелетней историей, сохраняя память предков, передавших нам идеалы и в</w:t>
      </w:r>
      <w:r>
        <w:t>еру в Бога, а также преемственность в развитии Российского государства, признает исторически сложившееся государственное единство.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Российская Федерация чтит память защитников Отечества, обеспечивает защиту исторической правды. Умаление значения подвига </w:t>
      </w:r>
      <w:r>
        <w:t>народа при защите Отечества не допускается.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4. Дети являются важнейшим приоритетом государственной политики России. Государство создает условия, способствующие всестороннему духовному, нравственному, интеллектуальному и физическому развитию детей, воспитан</w:t>
      </w:r>
      <w:r>
        <w:t>ию в них патриотизма, гражданственности и уважения к старшим. Государство, обеспечивая приоритет семейного воспитания, берет на себя обязанности родителей в отношении детей, оставшихся без попечения.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68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Normal"/>
        <w:ind w:firstLine="540"/>
        <w:jc w:val="both"/>
      </w:pPr>
      <w:r>
        <w:t xml:space="preserve">1. </w:t>
      </w:r>
      <w:hyperlink r:id="rId46" w:history="1">
        <w:r>
          <w:rPr>
            <w:color w:val="0000FF"/>
          </w:rPr>
          <w:t>Государственным языком</w:t>
        </w:r>
      </w:hyperlink>
      <w:r>
        <w:t xml:space="preserve"> Российской Федерации на всей ее территории является русский язык как язык государствообразующего народа, входящего в многонацио</w:t>
      </w:r>
      <w:r>
        <w:t>нальный союз равноправных народов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Республики вправе устанавливать свои государственные языки. В органах государственной власти, органах местного самоуправления, государственных учреждениях республик они употребляются наряду с госуд</w:t>
      </w:r>
      <w:r>
        <w:t>арственным языком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Российская Федерация гарантирует всем ее народам право на сохранение родного языка, создание условий для его изучения и развития.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Культура в Российской Федерации является уникальным наследием ее многонациональн</w:t>
      </w:r>
      <w:r>
        <w:t>ого народа. Культура поддерживается и охраняется государством.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69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Российская Федерация гарантирует права коренных малочисленных народов в соответствии с общепризнанными принципами и нормами международного пра</w:t>
      </w:r>
      <w:r>
        <w:t>ва и международными договорами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Государство защищает культурную самобытность всех народов и этнических общностей Российской Федерации, гарантирует сохранение этнокультурного и языкового многообразия.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Российская Федерация оказывае</w:t>
      </w:r>
      <w:r>
        <w:t>т поддержку соотечественникам, проживающим за рубежом, в осуществлении их прав, обеспечении защиты их интересов и сохранении общероссийской культурной идентичности.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70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Normal"/>
        <w:ind w:firstLine="540"/>
        <w:jc w:val="both"/>
      </w:pPr>
      <w:r>
        <w:t>1. Государственные флаг, герб и гимн Россий</w:t>
      </w:r>
      <w:r>
        <w:t>ской Федерации, их описание и порядок официального использования устанавливаются федеральным конституционным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Столицей Российской Федерации является город Москва. Статус столицы устанавливается федеральным </w:t>
      </w:r>
      <w:hyperlink r:id="rId47" w:history="1">
        <w:r>
          <w:rPr>
            <w:color w:val="0000FF"/>
          </w:rPr>
          <w:t>законом</w:t>
        </w:r>
      </w:hyperlink>
      <w:r>
        <w:t>. Местом постоянного пребывания отдельных федеральных органов государственной власти может быть другой город, определенный федеральным конституционным законом.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>Статья 71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В ведении Российской Федера</w:t>
      </w:r>
      <w:r>
        <w:t>ции находятся: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а) принятие и изменение Конституции Российской Федерации и федеральных законов, контроль за их соблюдением;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федеративное устройство и территория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регулирование и защита прав и свобод человека и гражданина; гражданс</w:t>
      </w:r>
      <w:r>
        <w:t>тво в Российской Федерации; регулирование и защита прав национальных меньшинств;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г) организация публичной власти; установление системы федеральных органов законодательной, исполнительной и судебной власти, порядка их организации и деятельности; формировани</w:t>
      </w:r>
      <w:r>
        <w:t xml:space="preserve">е федеральных органов государственной власти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д) федеральная государственная собственность и управление ею;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е) установление основ федеральной политики и федеральные программы в области государственного, экономического, экологического, научно-технологического, социального, культурного и национального развития Российской Федерации; установление единых правовых осн</w:t>
      </w:r>
      <w:r>
        <w:t xml:space="preserve">ов системы здравоохранения, системы воспитания и образования, в том числе непрерывного образования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ж) установление правовых основ единого рынка; финансовое, валютное, кредитное, таможенное регулирование, денежная эмисси</w:t>
      </w:r>
      <w:r>
        <w:t>я, основы ценовой политики; федеральные экономические службы, включая федеральные банки;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з) федеральный бюджет; федеральные налоги и сборы; федеральные фонды регионального развития;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и) федеральные энергетические системы, ядерная энергетика, расщепляющиеся </w:t>
      </w:r>
      <w:r>
        <w:t xml:space="preserve">материалы; федеральные транспорт, пути сообщения, информация, информационные технологии и связь; космическая деятельность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к) внешняя политика и международные отношения Российской Федерации, международные договоры Россий</w:t>
      </w:r>
      <w:r>
        <w:t>ской Федерации; вопросы войны и мира;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л) внешнеэкономические отношения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м) оборона и безопасность; оборонное производство; определение порядка продажи и покупки оружия, боеприпасов, военной техники и другого военного имущества; произво</w:t>
      </w:r>
      <w:r>
        <w:t xml:space="preserve">дство ядовитых веществ, наркотических средств и порядок их использования; обеспечение безопасности личности, общества и государства при применении информационных технологий, обороте цифровых данных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н) определение статус</w:t>
      </w:r>
      <w:r>
        <w:t>а и защита государственной границы, территориального моря, воздушного пространства, исключительной экономической зоны и континентального шельфа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31" w:name="Par459"/>
      <w:bookmarkEnd w:id="31"/>
      <w:r>
        <w:t>о) судоустройство; прокуратура; уголовное и уголовно-исполнительное законодате</w:t>
      </w:r>
      <w:r>
        <w:t xml:space="preserve">льство; амнистия и помилование; гражданское законодательство; процессуальное законодательство; правовое регулирование интеллектуальной собственности </w:t>
      </w:r>
      <w:hyperlink w:anchor="Par465" w:tooltip="&lt;14&gt; Редакция пункта &quot;о&quot; приведена в соответствии с Законом Российской Федерации о поправке к Конституции Российской Федерации от 5 февраля 2014 г. N 2-ФКЗ &quot;О Верховном Суде Российской Федерации и прокуратуре Российской Федерации&quot;, вступившим в силу со дня его официального опубликования 6 февраля 2014 г. (Официальный интернет-портал правовой информации (www.pravo.gov.ru), 2014, 6 февраля, N 0001201402060001)." w:history="1">
        <w:r>
          <w:rPr>
            <w:color w:val="0000FF"/>
          </w:rPr>
          <w:t>&lt;14&gt;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п) федеральное коллизионное право;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р) метрологическая служба, стандарты, эталоны, метрическая система и исчисление времени; геодезия и картография; наименования географ</w:t>
      </w:r>
      <w:r>
        <w:t xml:space="preserve">ических объектов; метеорологическая служба; официальный статистический и бухгалтерский учет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с) государственные награды и почетные звания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т) федеральная государственная служба; установление ограниче</w:t>
      </w:r>
      <w:r>
        <w:t>ний для замещения государственных и муниципальных должностей, должностей государственной и муниципальной службы, в том числе ограничений, связанных с наличием гражданства иностранного государства либо вида на жительство или иного документа, подтверждающего</w:t>
      </w:r>
      <w:r>
        <w:t xml:space="preserve"> право на постоянное проживание гражданина Российской Федерации на территории иностранного государства, а также ограничений, связанных с открытием и наличием счетов (вкладов), хранением наличных денежных средств и ценностей в иностранных банках, расположен</w:t>
      </w:r>
      <w:r>
        <w:t xml:space="preserve">ных за пределами территории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32" w:name="Par465"/>
      <w:bookmarkEnd w:id="32"/>
      <w:r>
        <w:t xml:space="preserve">&lt;14&gt; Редакция </w:t>
      </w:r>
      <w:hyperlink w:anchor="Par459" w:tooltip="о) судоустройство; прокуратура; уголовное и уголовно-исполнительное законодательство; амнистия и помилование; гражданское законодательство; процессуальное законодательство; правовое регулирование интеллектуальной собственности &lt;14&gt;;" w:history="1">
        <w:r>
          <w:rPr>
            <w:color w:val="0000FF"/>
          </w:rPr>
          <w:t>пункта "о"</w:t>
        </w:r>
      </w:hyperlink>
      <w:r>
        <w:t xml:space="preserve"> приведена в соответствии с </w:t>
      </w:r>
      <w:hyperlink r:id="rId48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5 февраля 2014 г. N 2-ФКЗ "О Верховном Суде Российской Федерации и прокуратуре Российской Федерации", вступившим в силу со дня его официал</w:t>
      </w:r>
      <w:r>
        <w:t>ьного опубликования 6 февраля 2014 г. (Официальный интернет-портал правовой информации (www.pravo.gov.ru), 2014, 6 февраля, N 0001201402060001).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72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В совместном ведении Российской Федерации и субъектов Российской Федерации находятся: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обеспеч</w:t>
      </w:r>
      <w:r>
        <w:t>ение соответствия конституций и законов республик, уставов, законов и иных нормативных правовых актов краев, областей, городов федерального значения, автономной области, автономных округов Конституции Российской Федерации и федеральным законам;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защита п</w:t>
      </w:r>
      <w:r>
        <w:t>рав и свобод человека и гражданина; защита прав национальных меньшинств; обеспечение законности, правопорядка, общественной безопасности; режим пограничных зон;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вопросы владения, пользования и распоряжения землей, недрами, водными и другими природными р</w:t>
      </w:r>
      <w:r>
        <w:t>есурсами;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г) разграничение государственной собственности;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д) природопользование; сельское хозяйство; охрана окружающей среды и обеспечение экологической безопасности; особо охраняемые природные территории; охрана памятников истории и культуры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е) общие вопросы воспитания, образования, науки, культуры, физической культуры и спорта, молодежной политики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ж) координация вопросов здравоохранения, в том числе обеспечение оказания доступной и качественной медицинской помощи, сохранение и укрепление общественного здоровья, создание условий для ведения здорового образа жизни, формирования культуры ответственного</w:t>
      </w:r>
      <w:r>
        <w:t xml:space="preserve"> отношения граждан к своему здоровью; социальная защита, включая социальное обеспечение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ж.1) защита семьи, материнства, отцовства и детства; защита института брака как союза мужчины и женщины; создание условий для досто</w:t>
      </w:r>
      <w:r>
        <w:t xml:space="preserve">йного воспитания детей в семье, а также для осуществления совершеннолетними детьми обязанности заботиться о родителях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з) осуществление мер по борьбе с катастрофами, стихийными бедствиями, эпидемиями, ликвидация их после</w:t>
      </w:r>
      <w:r>
        <w:t>дствий;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и) установление общих принципов налогообложения и сборов в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к) административное, административно-процессуальное, трудовое, семейное, жилищное, земельное, водное, лесное законодательство, законодательство о недрах, об охране окр</w:t>
      </w:r>
      <w:r>
        <w:t>ужающей среды;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л) кадры судебных и правоохранительных органов; адвокатура, нотариат;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м) защита исконной среды обитания и традиционного образа жизни малочисленных этнических общностей;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н) установление общих принципов организации системы органов государствен</w:t>
      </w:r>
      <w:r>
        <w:t>ной власти и местного самоуправления;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о) координация международных и внешнеэкономических связей субъектов Российской Федерации, выполнение международных договоров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Положения настоящей статьи в равной мере распространяются на республ</w:t>
      </w:r>
      <w:r>
        <w:t>ики, края, области, города федерального значения, автономную область, автономные округа.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73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</w:t>
      </w:r>
      <w:r>
        <w:t>дерации субъекты Российской Федерации обладают всей полнотой государственной власти.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74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На территории Российской Федерации не допускается установление таможенных границ, пошлин, сборов и каких-либо иных препятствий для свободного перемещения то</w:t>
      </w:r>
      <w:r>
        <w:t>варов, услуг и финансовых средств.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Ограничения перемещения товаров и услуг могут вводиться в соответствии с федеральным законом, если это необходимо для обеспечения безопасности, защиты жизни и здоровья людей, охраны природы и культурных ценностей.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lastRenderedPageBreak/>
        <w:t>Ста</w:t>
      </w:r>
      <w:r>
        <w:t xml:space="preserve">тья 75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Normal"/>
        <w:ind w:firstLine="540"/>
        <w:jc w:val="both"/>
      </w:pPr>
      <w:r>
        <w:t>1. Денежной единицей в Российской Федерации является рубль. Денежная эмиссия осуществляется исключительно Центральным банком Российской Федерации. Введение и эмиссия других денег в Российской Федерации не допуска</w:t>
      </w:r>
      <w:r>
        <w:t>ются.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Защита и обеспечение устойчивости рубля - основная функция Центрального банка Российской Федерации, которую он осуществляет независимо от других органов государственной власти.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Система налогов, взимаемых в федеральный бюджет, и общие принципы н</w:t>
      </w:r>
      <w:r>
        <w:t>алогообложения и сборов в Российской Федерации устанавливаются федеральным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4. Государственные займы выпускаются в порядке, определяемом федеральным </w:t>
      </w:r>
      <w:hyperlink r:id="rId49" w:history="1">
        <w:r>
          <w:rPr>
            <w:color w:val="0000FF"/>
          </w:rPr>
          <w:t>законом</w:t>
        </w:r>
      </w:hyperlink>
      <w:r>
        <w:t>, и размещаются на добровольной основе.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5. Российская Федерация уважает труд граждан и обеспечивает защиту их прав. Государством гарантируется минимальный </w:t>
      </w:r>
      <w:hyperlink r:id="rId50" w:history="1">
        <w:r>
          <w:rPr>
            <w:color w:val="0000FF"/>
          </w:rPr>
          <w:t>размер</w:t>
        </w:r>
      </w:hyperlink>
      <w:r>
        <w:t xml:space="preserve"> оплаты труда не менее </w:t>
      </w:r>
      <w:hyperlink r:id="rId51" w:history="1">
        <w:r>
          <w:rPr>
            <w:color w:val="0000FF"/>
          </w:rPr>
          <w:t>величины</w:t>
        </w:r>
      </w:hyperlink>
      <w:r>
        <w:t xml:space="preserve"> прож</w:t>
      </w:r>
      <w:r>
        <w:t>иточного минимума трудоспособного населения в целом по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6. В Российской Федерации формируется система пенсионного обеспечения граждан на основе принципов всеобщности, справедливости и солидарности поколений и поддерживается ее эффектив</w:t>
      </w:r>
      <w:r>
        <w:t xml:space="preserve">ное функционирование, а также осуществляется индексация пенсий не реже одного раза в год в порядке, установленном федеральным </w:t>
      </w:r>
      <w:hyperlink r:id="rId52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7. В Российск</w:t>
      </w:r>
      <w:r>
        <w:t xml:space="preserve">ой Федерации в соответствии с федеральным </w:t>
      </w:r>
      <w:hyperlink r:id="rId53" w:history="1">
        <w:r>
          <w:rPr>
            <w:color w:val="0000FF"/>
          </w:rPr>
          <w:t>законом</w:t>
        </w:r>
      </w:hyperlink>
      <w:r>
        <w:t xml:space="preserve"> гарантируются обязательное социальное страхование, адресная социальная поддержка граждан и индексация социальных посо</w:t>
      </w:r>
      <w:r>
        <w:t>бий и иных социальных выплат.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75.1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jc w:val="center"/>
      </w:pPr>
    </w:p>
    <w:p w:rsidR="00000000" w:rsidRDefault="006E4C6A">
      <w:pPr>
        <w:pStyle w:val="ConsPlusNormal"/>
        <w:ind w:firstLine="540"/>
        <w:jc w:val="both"/>
      </w:pPr>
      <w:r>
        <w:t>В Российской Федерации создаются условия для устойчивого экономического роста страны и повышения благосостояния граждан, для взаимного доверия государства и общества, гарантиру</w:t>
      </w:r>
      <w:r>
        <w:t>ются защита достоинства граждан и уважение человека труда, обеспечиваются сбалансированность прав и обязанностей гражданина, социальное партнерство, экономическая, политическая и социальная солидарность.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76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bookmarkStart w:id="33" w:name="Par512"/>
      <w:bookmarkEnd w:id="33"/>
      <w:r>
        <w:t>1. По предметам ведения Росс</w:t>
      </w:r>
      <w:r>
        <w:t>ийской Федерации принимаются федеральные конституционные законы и федеральные законы, имеющие прямое действие на всей территории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34" w:name="Par513"/>
      <w:bookmarkEnd w:id="34"/>
      <w:r>
        <w:t>2. По предметам совместного ведения Российской Федерации и субъектов Российской Федерации изд</w:t>
      </w:r>
      <w:r>
        <w:t>аются федеральные законы и принимаемые в соответствии с ними законы и иные нормативные правовые акты субъектов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Федеральные законы не могут противоречить федеральным конституционным законам.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35" w:name="Par515"/>
      <w:bookmarkEnd w:id="35"/>
      <w:r>
        <w:lastRenderedPageBreak/>
        <w:t>4. Вне пределов ведения Росси</w:t>
      </w:r>
      <w:r>
        <w:t>йской Федерации, совместного ведения Российской Федерации и субъектов Российской Федерации республики, края, области, города федерального значения, автономная область и автономные округа осуществляют собственное правовое регулирование, включая принятие зак</w:t>
      </w:r>
      <w:r>
        <w:t>онов и иных нормативных правовых актов.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5. Законы и иные нормативные правовые акты субъектов Российской Федерации не могут противоречить федеральным законам, принятым в соответствии с </w:t>
      </w:r>
      <w:hyperlink w:anchor="Par512" w:tooltip="1. По предметам ведения Российской Федерации принимаются федеральные конституционные законы и федеральные законы, имеющие прямое действие на всей территории Российской Федерации." w:history="1">
        <w:r>
          <w:rPr>
            <w:color w:val="0000FF"/>
          </w:rPr>
          <w:t>частями первой</w:t>
        </w:r>
      </w:hyperlink>
      <w:r>
        <w:t xml:space="preserve"> и </w:t>
      </w:r>
      <w:hyperlink w:anchor="Par513" w:tooltip="2.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." w:history="1">
        <w:r>
          <w:rPr>
            <w:color w:val="0000FF"/>
          </w:rPr>
          <w:t>второй</w:t>
        </w:r>
      </w:hyperlink>
      <w:r>
        <w:t xml:space="preserve"> настоящей статьи. В случае противоречия между федеральным законом и иным актом, изданным в Российск</w:t>
      </w:r>
      <w:r>
        <w:t>ой Федерации, действует федеральный закон.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6. В случае противоречия между федеральным законом и нормативным правовым актом субъекта Российской Федерации, изданным в соответствии с </w:t>
      </w:r>
      <w:hyperlink w:anchor="Par515" w:tooltip="4. Вне пределов ведения Российской Федерации, совместного ведения Российской Федерации и субъектов Российской Федерации республики, края, области, города федерального значения, автономная область и автономные округа осуществляют собственное правовое регулирование, включая принятие законов и иных нормативных правовых актов." w:history="1">
        <w:r>
          <w:rPr>
            <w:color w:val="0000FF"/>
          </w:rPr>
          <w:t>частью четвертой</w:t>
        </w:r>
      </w:hyperlink>
      <w:r>
        <w:t xml:space="preserve"> настоящей статьи, действует нормативный правовой акт субъекта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77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Система органов государственной власти республик, краев, областей, городов федерального значения, автономной области, а</w:t>
      </w:r>
      <w:r>
        <w:t>втономных округов устанавливается субъектами Российской Федерации самостоятельно в соответствии с основами конституционного строя Российской Федерации и общими принципами организации представительных и исполнительных органов государственной власти, установ</w:t>
      </w:r>
      <w:r>
        <w:t xml:space="preserve">ленными федеральным </w:t>
      </w:r>
      <w:hyperlink r:id="rId54" w:history="1">
        <w:r>
          <w:rPr>
            <w:color w:val="0000FF"/>
          </w:rPr>
          <w:t>законом.</w:t>
        </w:r>
      </w:hyperlink>
    </w:p>
    <w:p w:rsidR="00000000" w:rsidRDefault="006E4C6A">
      <w:pPr>
        <w:pStyle w:val="ConsPlusNormal"/>
        <w:spacing w:before="240"/>
        <w:ind w:firstLine="540"/>
        <w:jc w:val="both"/>
      </w:pPr>
      <w:r>
        <w:t>2. В пределах ведения Российской Федерации и полномочий Российской Федерации по предметам совместного ведения Российской Федерации и субъе</w:t>
      </w:r>
      <w:r>
        <w:t>ктов Российской Федерации федеральные органы исполнительной власти и органы исполнительной власти субъектов Российской Федерации образуют единую систему исполнительной власти 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Высшим должностным лицом субъекта Российской Федерации</w:t>
      </w:r>
      <w:r>
        <w:t xml:space="preserve"> (руководителем высшего исполнительного органа государственной власти субъекта Российской Федерации) может быть гражданин Российской Федерации, достигший 30 лет, постоянно проживающий в Российской Федерации, не имеющий гражданства иностранного государства </w:t>
      </w:r>
      <w:r>
        <w:t>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Высшему должностному лицу субъекта Российской Федерации (руководителю высшего исполнительног</w:t>
      </w:r>
      <w:r>
        <w:t xml:space="preserve">о органа государственной власти субъекта Российской Федерации) в порядке, установленном федеральным </w:t>
      </w:r>
      <w:hyperlink r:id="rId55" w:history="1">
        <w:r>
          <w:rPr>
            <w:color w:val="0000FF"/>
          </w:rPr>
          <w:t>законом</w:t>
        </w:r>
      </w:hyperlink>
      <w:r>
        <w:t>, запрещается открывать и иметь счета (вк</w:t>
      </w:r>
      <w:r>
        <w:t xml:space="preserve">лады), хранить наличные денежные средства и ценности в иностранных банках, расположенных за пределами территории Российской Федерации. Федеральным </w:t>
      </w:r>
      <w:hyperlink r:id="rId56" w:history="1">
        <w:r>
          <w:rPr>
            <w:color w:val="0000FF"/>
          </w:rPr>
          <w:t>зако</w:t>
        </w:r>
        <w:r>
          <w:rPr>
            <w:color w:val="0000FF"/>
          </w:rPr>
          <w:t>ном</w:t>
        </w:r>
      </w:hyperlink>
      <w:r>
        <w:t xml:space="preserve"> могут быть установлены дополнительные требования к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78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Федеральные органы исполнительной власти для осуществления своих полномочий могут создавать свои территориальные органы и назначать соответствующих должностных лиц.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Федеральные органы исполнительной власти по соглашению с органами исполнительной </w:t>
      </w:r>
      <w:r>
        <w:lastRenderedPageBreak/>
        <w:t>власти субъектов Российской Федерации могут передавать им осуществление части своих полномочий, если это не противоречит Конституции Российской Федерации и федеральным зако</w:t>
      </w:r>
      <w:r>
        <w:t>нам.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Органы исполнительной власти субъектов Российской Федерации по соглашению с федеральными органами исполнительной власти могут передавать им осуществление части своих полномочий.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Президент Российской Федерации и Правительство Российской Федерации</w:t>
      </w:r>
      <w:r>
        <w:t xml:space="preserve"> обеспечивают в соответствии с Конституцией Российской Федерации осуществление полномочий федеральной государственной власти на всей территории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Руководителем федерального государственного органа может быть гражданин Российской Феде</w:t>
      </w:r>
      <w:r>
        <w:t>рации, достигший 30 лет, не имеющий гражданства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Руководителю федера</w:t>
      </w:r>
      <w:r>
        <w:t xml:space="preserve">льного государственного органа в порядке, установленном федеральным </w:t>
      </w:r>
      <w:hyperlink r:id="rId57" w:history="1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</w:t>
      </w:r>
      <w:r>
        <w:t xml:space="preserve"> средства и ценности в иностранных банках, расположенных за пределами территории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79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Российская Федерация может участвовать в межгосударственных объединен</w:t>
      </w:r>
      <w:r>
        <w:t>иях и передавать им часть своих полномочий в соответствии с международными договорами Российской Федерации, если это не влечет за собой ограничения прав и свобод человека и гражданина и не противоречит основам конституционного строя Российской Федерации. Р</w:t>
      </w:r>
      <w:r>
        <w:t>ешения межгосударственных органов, принятые на основании положений международных договоров Российской Федерации в их истолковании, противоречащем Конституции Российской Федерации, не подлежат исполнению в Российской Федерации.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79.1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jc w:val="center"/>
      </w:pPr>
    </w:p>
    <w:p w:rsidR="00000000" w:rsidRDefault="006E4C6A">
      <w:pPr>
        <w:pStyle w:val="ConsPlusNormal"/>
        <w:ind w:firstLine="540"/>
        <w:jc w:val="both"/>
      </w:pPr>
      <w:r>
        <w:t>Российская Федерация принимает меры по поддержанию и укреплению международного мира и безопасности, обеспечению мирного сосуществования государств и народов, недопущению вмешательства во внутренние дела государства.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1"/>
      </w:pPr>
      <w:r>
        <w:t>ГЛАВА 4.</w:t>
      </w:r>
    </w:p>
    <w:p w:rsidR="00000000" w:rsidRDefault="006E4C6A">
      <w:pPr>
        <w:pStyle w:val="ConsPlusTitle"/>
        <w:jc w:val="center"/>
      </w:pPr>
      <w:r>
        <w:t>ПРЕЗИДЕНТ</w:t>
      </w:r>
      <w:r>
        <w:t xml:space="preserve"> РОССИЙСКОЙ ФЕДЕРАЦИИ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80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Президент Российской Федерации является главой государства.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Президент Российской Федерации является гарантом Конституции Российской Федерации, прав и свобод человека и гражданина. В установленном Конституцией Российс</w:t>
      </w:r>
      <w:r>
        <w:t xml:space="preserve">кой Федерации порядке он принимает меры по охране суверенитета Российской Федерации, ее независимости и государственной целостности, поддерживает гражданский мир и согласие в стране, обеспечивает </w:t>
      </w:r>
      <w:r>
        <w:lastRenderedPageBreak/>
        <w:t>согласованное функционирование и взаимодействие органов, вхо</w:t>
      </w:r>
      <w:r>
        <w:t xml:space="preserve">дящих в единую систему публичной власти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Президент Российской Федерации в соответствии с Конституцией Российской Федерации и федеральными законами определяет основные направления внутренней и внешней политики государс</w:t>
      </w:r>
      <w:r>
        <w:t>тва.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Президент Российской Федерации как глава государства представляет Российскую Федерацию внутри страны и в международных отношениях.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81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Normal"/>
        <w:ind w:firstLine="540"/>
        <w:jc w:val="both"/>
      </w:pPr>
      <w:r>
        <w:t>1. Президент Российской Федерации избирается сроком на шесть лет гражданами Российской Федерации на основе всеобщего равного и прямого избирательного права при тайном голосовании.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Президентом Российской Федерации может быть избран граждани</w:t>
      </w:r>
      <w:r>
        <w:t>н Российской Федерации не моложе 35 лет, постоянно проживающий в Российской Федерации не менее 25 лет, не имеющий и не имевший ранее гражданства иностранного государства либо вида на жительство или иного документа, подтверждающего право на постоянное прожи</w:t>
      </w:r>
      <w:r>
        <w:t>вание гражданина Российской Федерации на территории иностранного государства. Требование к кандидату на должность Президента Российской Федерации об отсутствии у него гражданства иностранного государства не распространяется на граждан Российской Федерации,</w:t>
      </w:r>
      <w:r>
        <w:t xml:space="preserve"> ранее имевших гражданство государства, которое было принято или часть которого была принята в Российскую Федерацию в соответствии с федеральным конституционным </w:t>
      </w:r>
      <w:hyperlink r:id="rId58" w:history="1">
        <w:r>
          <w:rPr>
            <w:color w:val="0000FF"/>
          </w:rPr>
          <w:t>законом</w:t>
        </w:r>
      </w:hyperlink>
      <w:r>
        <w:t xml:space="preserve">, и постоянно проживавших на территории принятого в Российскую Федерацию государства или территории принятой в Российскую Федерацию части государства. Президенту Российской Федерации в порядке, установленном федеральным </w:t>
      </w:r>
      <w:hyperlink r:id="rId59" w:history="1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Федерации.</w:t>
      </w:r>
    </w:p>
    <w:p w:rsidR="00000000" w:rsidRDefault="006E4C6A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E4C6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6E4C6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О возможности участия в качестве кандидата на выборах Президента РФ лица, занимавшего и (или) занимающего должность Президента РФ на момент </w:t>
            </w:r>
            <w:hyperlink r:id="rId60" w:history="1">
              <w:r>
                <w:rPr>
                  <w:color w:val="0000FF"/>
                </w:rPr>
                <w:t>вступления</w:t>
              </w:r>
            </w:hyperlink>
            <w:r>
              <w:rPr>
                <w:color w:val="392C69"/>
              </w:rPr>
              <w:t xml:space="preserve"> в силу ч. 3 и 3.1 ст. 81 (в ред. Закона РФ от 14.03.2020 </w:t>
            </w:r>
            <w:hyperlink r:id="rId61" w:history="1">
              <w:r>
                <w:rPr>
                  <w:color w:val="0000FF"/>
                </w:rPr>
                <w:t>N 1-ФКЗ</w:t>
              </w:r>
            </w:hyperlink>
            <w:r>
              <w:rPr>
                <w:color w:val="392C69"/>
              </w:rPr>
              <w:t>), см. Закон РФ о поправке к Конституции РФ от 14.0</w:t>
            </w:r>
            <w:r>
              <w:rPr>
                <w:color w:val="392C69"/>
              </w:rPr>
              <w:t xml:space="preserve">3.2020 </w:t>
            </w:r>
            <w:hyperlink r:id="rId62" w:history="1">
              <w:r>
                <w:rPr>
                  <w:color w:val="0000FF"/>
                </w:rPr>
                <w:t>N 1-ФКЗ</w:t>
              </w:r>
            </w:hyperlink>
            <w:r>
              <w:rPr>
                <w:color w:val="392C69"/>
              </w:rPr>
              <w:t>.</w:t>
            </w:r>
          </w:p>
        </w:tc>
      </w:tr>
    </w:tbl>
    <w:p w:rsidR="00000000" w:rsidRDefault="006E4C6A">
      <w:pPr>
        <w:pStyle w:val="ConsPlusNormal"/>
        <w:spacing w:before="300"/>
        <w:ind w:firstLine="540"/>
        <w:jc w:val="both"/>
      </w:pPr>
      <w:bookmarkStart w:id="36" w:name="Par557"/>
      <w:bookmarkEnd w:id="36"/>
      <w:r>
        <w:t>3. Одно и то же лицо не может занимать должность Президента Российской Федерации более двух сроков.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3.1. Положение </w:t>
      </w:r>
      <w:hyperlink w:anchor="Par557" w:tooltip="3. Одно и то же лицо не может занимать должность Президента Российской Федерации более двух сроков." w:history="1">
        <w:r>
          <w:rPr>
            <w:color w:val="0000FF"/>
          </w:rPr>
          <w:t>части 3 статьи 81</w:t>
        </w:r>
      </w:hyperlink>
      <w:r>
        <w:t xml:space="preserve"> Конституции Российской Федерации, ограничивающее число сроков, в течение которых одно и то же лицо может занимать </w:t>
      </w:r>
      <w:r>
        <w:t>должность Президента Российской Федерации, применяется к лицу, занимавшему и (или) занимающему должность Президента Российской Федерации, без учета числа сроков, в течение которых оно занимало и (или) занимает эту должность на момент вступления в силу попр</w:t>
      </w:r>
      <w:r>
        <w:t>авки к Конституции Российской Федерации, вносящей соответствующее ограничение, и не исключает для него возможность занимать должность Президента Российской Федерации в течение сроков, допустимых указанным положением.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4. Порядок выборов Президента Российско</w:t>
      </w:r>
      <w:r>
        <w:t xml:space="preserve">й Федерации определяется федеральным </w:t>
      </w:r>
      <w:hyperlink r:id="rId63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82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При вступлении в должность Президент Российской Федерации приносит народу следующую присягу: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"Клянусь при </w:t>
      </w:r>
      <w:r>
        <w:t>осуществлении полномочий Президента Российской Федерации уважать и охранять права и свободы человека и гражданина, соблюдать и защищать Конституцию Российской Федерации, защищать суверенитет и независимость, безопасность и целостность государства, верно сл</w:t>
      </w:r>
      <w:r>
        <w:t>ужить народу".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Присяга приносится в торжественной обстановке в присутствии сенаторов Российской Федерации, депутатов Государственной Думы и судей Конституционного Суда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83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Президент Российской Федерации: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назначает Председателя Правительства Российской Федерации, кандидатура которого утверждена Государственной Думой по представлению Президента Российской Федерации, и освобождает Председателя Прави</w:t>
      </w:r>
      <w:r>
        <w:t xml:space="preserve">тельства Российской Федерации от должности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б) осуществляет общее руководство Правительством Российской Федерации; вправе председательствовать на заседаниях Правительства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б.1) утверждает по предложению Председателя Правительства Российской Федерации </w:t>
      </w:r>
      <w:hyperlink r:id="rId64" w:history="1">
        <w:r>
          <w:rPr>
            <w:color w:val="0000FF"/>
          </w:rPr>
          <w:t>структуру</w:t>
        </w:r>
      </w:hyperlink>
      <w:r>
        <w:t xml:space="preserve"> федеральных органов исполнительной власти, вносит </w:t>
      </w:r>
      <w:r>
        <w:t>в нее изменения; в структуре федеральных органов исполнительной власти определяет органы, руководство деятельностью которых осуществляет Президент Российской Федерации, и органы, руководство деятельностью которых осуществляет Правительство Российской Федер</w:t>
      </w:r>
      <w:r>
        <w:t>ации. В случае если Председатель Правительства Российской Федерации освобожден Президентом Российской Федерации от должности, вновь назначенный Председатель Правительства Российской Федерации не представляет Президенту Российской Федерации предложения о ст</w:t>
      </w:r>
      <w:r>
        <w:t xml:space="preserve">руктуре федеральных органов исполнительной власти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принимает решение об отставке Правительства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в.1) принимает отставку Председателя Правительства Российской Федерации, заместителей Председателя П</w:t>
      </w:r>
      <w:r>
        <w:t xml:space="preserve">равительства Российской Федерации, федеральных министров, а также руководителей федеральных органов исполнительной власти, руководство деятельностью которых осуществляет Президент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г) представляет Го</w:t>
      </w:r>
      <w:r>
        <w:t>сударственной Думе кандидатуру для назначения на должность Председателя Центрального банка Российской Федерации; ставит перед Государственной Думой вопрос об освобождении от должности Председателя Центрального банка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д) назначает на до</w:t>
      </w:r>
      <w:r>
        <w:t xml:space="preserve">лжность заместителей Председателя Правительства Российской Федерации и федеральных министров, кандидатуры которых утверждены Государственной Думой (за исключением федеральных министров, указанных в </w:t>
      </w:r>
      <w:hyperlink w:anchor="Par577" w:tooltip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опасности &lt;*&gt;;" w:history="1">
        <w:r>
          <w:rPr>
            <w:color w:val="0000FF"/>
          </w:rPr>
          <w:t>пункте "д.1"</w:t>
        </w:r>
      </w:hyperlink>
      <w:r>
        <w:t xml:space="preserve"> настоящей статьи), и освобождает их от должности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37" w:name="Par577"/>
      <w:bookmarkEnd w:id="37"/>
      <w:r>
        <w:t>д.1) назначает на должность после консу</w:t>
      </w:r>
      <w:r>
        <w:t>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юстиции, иностранных дел, предотвращения ч</w:t>
      </w:r>
      <w:r>
        <w:t xml:space="preserve">резвычайных ситуаций и ликвидации последствий стихийных бедствий, общественной безопасности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е) представляет Совету Федерации кандидатуры для назначения на должность Председателя Конституционного Суда Российской Федераци</w:t>
      </w:r>
      <w:r>
        <w:t xml:space="preserve">и, заместителя Председателя Конституционного Суда Российской Федерации и судей Конституционного Суда Российской Федерации, Председателя Верховного Суда Российской Федерации, заместителей Председателя Верховного Суда Российской Федерации и судей Верховного </w:t>
      </w:r>
      <w:r>
        <w:t xml:space="preserve">Суда Российской Федерации; назначает председателей, заместителей председателей и судей других федеральных судов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е.1) назначает на должность после консультаций с Советом Федерации и освобождает от должности Генерального </w:t>
      </w:r>
      <w:r>
        <w:t>прокурора Российской Федерации, заместителей Генерального прокурора Российской Федерации, прокуроров субъектов Российской Федерации, прокуроров военных и других специализированных прокуратур, приравненных к прокурорам субъектов Российской Федерации; назнач</w:t>
      </w:r>
      <w:r>
        <w:t xml:space="preserve">ает на должность и освобождает от должности иных прокуроров, для которых такой порядок назначения и освобождения от должности установлен федеральным законом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38" w:name="Par580"/>
      <w:bookmarkEnd w:id="38"/>
      <w:r>
        <w:t>е.2) назначает и освобождает представителей Россий</w:t>
      </w:r>
      <w:r>
        <w:t xml:space="preserve">ской Федерации в Совете Федерации </w:t>
      </w:r>
      <w:hyperlink w:anchor="Par591" w:tooltip="&lt;15&gt; Статья 83 дополнена пунктом &quot;е.2&quot; в соответствии с Законом Российской Федерации о поправке к Конституции Российской Федерации от 21 июля 2014 г. N 11-ФКЗ &quot;О Совете Федерации Федерального Собрания Российской Федерации&quot;, вступившим в силу со дня его официального опубликования 22 июля 2014 г. (Официальный интернет-портал правовой информации (www.pravo.gov.ru), 2014, 22 июля, N 0001201407220002)." w:history="1">
        <w:r>
          <w:rPr>
            <w:color w:val="0000FF"/>
          </w:rPr>
          <w:t>&lt;15&gt;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е.3) вносит в Совет Федерации представл</w:t>
      </w:r>
      <w:r>
        <w:t>ение о прекращении в соответствии с федеральным конституционным законом полномочий Председателя Конституционного Суда Российской Федерации, заместителя Председателя Конституционного Суда Российской Федерации и судей Конституционного Суда Российской Федерац</w:t>
      </w:r>
      <w:r>
        <w:t>ии, Председателя Верховного Суда Российской Федерации, заместителей Председателя Верховного Суда Российской Федерации и судей Верховного Суда Российской Федерации, председателей, заместителей председателей и судей кассационных и апелляционных судов в случа</w:t>
      </w:r>
      <w:r>
        <w:t xml:space="preserve">е совершения ими поступка, порочащего честь и достоинство судьи, а также в иных предусмотренных федеральным конституционным законом случаях, свидетельствующих о невозможности осуществления судьей своих полномочий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е.4) п</w:t>
      </w:r>
      <w:r>
        <w:t>редставляет Совету Федерации кандидатуры для назначения на должность Председателя Счетной палаты и половины от общего числа аудиторов Счетной палаты; представляет Государственной Думе кандидатуры для назначения на должность заместителя Председателя Счетной</w:t>
      </w:r>
      <w:r>
        <w:t xml:space="preserve"> палаты и половины от общего числа аудиторов Счетной палаты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е.5) формирует Государственный Совет Российской Федерации в целях обеспечения согласованного функционирования и взаимодействия органов публичной власти, опреде</w:t>
      </w:r>
      <w:r>
        <w:t xml:space="preserve">ления основных направлений внутренней и внешней политики Российской Федерации и приоритетных направлений социально-экономического развития государства; статус Государственного Совета </w:t>
      </w:r>
      <w:r>
        <w:lastRenderedPageBreak/>
        <w:t xml:space="preserve">Российской Федерации определяется федеральным </w:t>
      </w:r>
      <w:hyperlink r:id="rId65" w:history="1">
        <w:r>
          <w:rPr>
            <w:color w:val="0000FF"/>
          </w:rPr>
          <w:t>законом</w:t>
        </w:r>
      </w:hyperlink>
      <w:r>
        <w:t xml:space="preserve">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ж) формирует Совет Безопасности Российской Федерации в целях содействия главе государства в реализации его полномочий по вопросам обеспечения национа</w:t>
      </w:r>
      <w:r>
        <w:t>льных интересов и безопасности личности, общества и государства, а также поддержания гражданского мира и согласия в стране, охраны суверенитета Российской Федерации, ее независимости и государственной целостности, предотвращения внутренних и внешних угроз;</w:t>
      </w:r>
      <w:r>
        <w:t xml:space="preserve"> возглавляет Совет Безопасности Российской Федерации. Статус Совета Безопасности Российской Федерации определяется федеральным </w:t>
      </w:r>
      <w:hyperlink r:id="rId66" w:history="1">
        <w:r>
          <w:rPr>
            <w:color w:val="0000FF"/>
          </w:rPr>
          <w:t>законом</w:t>
        </w:r>
      </w:hyperlink>
      <w:r>
        <w:t xml:space="preserve">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з) утверждает </w:t>
      </w:r>
      <w:hyperlink r:id="rId67" w:history="1">
        <w:r>
          <w:rPr>
            <w:color w:val="0000FF"/>
          </w:rPr>
          <w:t>военную доктрину</w:t>
        </w:r>
      </w:hyperlink>
      <w:r>
        <w:t xml:space="preserve">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и) формирует Администрацию Президента Российской Федерации в целях обеспечения реализаци</w:t>
      </w:r>
      <w:r>
        <w:t xml:space="preserve">и своих полномочий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к) назначает и освобождает полномочных представителей Президента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л) назначает и освобождает высшее командование Вооруженных Сил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м) назначает и отзывает посл</w:t>
      </w:r>
      <w:r>
        <w:t>е консультаций с соответствующими комитетами или комиссиями палат Федерального Собрания дипломатических представителей Российской Федерации в иностранных государствах и международных организациях.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39" w:name="Par591"/>
      <w:bookmarkEnd w:id="39"/>
      <w:r>
        <w:t xml:space="preserve">&lt;15&gt; Статья 83 дополнена </w:t>
      </w:r>
      <w:hyperlink w:anchor="Par580" w:tooltip="е.2) назначает и освобождает представителей Российской Федерации в Совете Федерации &lt;15&gt;;" w:history="1">
        <w:r>
          <w:rPr>
            <w:color w:val="0000FF"/>
          </w:rPr>
          <w:t>пунктом "е.2"</w:t>
        </w:r>
      </w:hyperlink>
      <w:r>
        <w:t xml:space="preserve"> в соответствии с </w:t>
      </w:r>
      <w:hyperlink r:id="rId68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21 июля 2014 г. N 11-ФКЗ "О Совете Федерации Федерального Собрания Российской Федерации", вступившим в силу со дня его официального опубликования 22 июл</w:t>
      </w:r>
      <w:r>
        <w:t>я 2014 г. (Официальный интернет-портал правовой информации (www.pravo.gov.ru), 2014, 22 июля, N 0001201407220002).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>Статья 84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Президент Российской Федерации: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назначает выборы Государственной Думы в соответствии с Конституцией Российской Федерации и фед</w:t>
      </w:r>
      <w:r>
        <w:t xml:space="preserve">еральным </w:t>
      </w:r>
      <w:hyperlink r:id="rId69" w:history="1">
        <w:r>
          <w:rPr>
            <w:color w:val="0000FF"/>
          </w:rPr>
          <w:t>законом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распускает Государственную Думу в случаях и порядке, предусмотренных Конституцией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назначает референдум в порядке, установ</w:t>
      </w:r>
      <w:r>
        <w:t xml:space="preserve">ленном федеральным конституционным </w:t>
      </w:r>
      <w:hyperlink r:id="rId70" w:history="1">
        <w:r>
          <w:rPr>
            <w:color w:val="0000FF"/>
          </w:rPr>
          <w:t>законом;</w:t>
        </w:r>
      </w:hyperlink>
    </w:p>
    <w:p w:rsidR="00000000" w:rsidRDefault="006E4C6A">
      <w:pPr>
        <w:pStyle w:val="ConsPlusNormal"/>
        <w:spacing w:before="240"/>
        <w:ind w:firstLine="540"/>
        <w:jc w:val="both"/>
      </w:pPr>
      <w:r>
        <w:t>г) вносит законопроекты в Государственную Думу;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д) подписывает и обнародует федеральные законы;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е) обращ</w:t>
      </w:r>
      <w:r>
        <w:t xml:space="preserve">ается к Федеральному Собранию с ежегодными </w:t>
      </w:r>
      <w:hyperlink r:id="rId71" w:history="1">
        <w:r>
          <w:rPr>
            <w:color w:val="0000FF"/>
          </w:rPr>
          <w:t>посланиями</w:t>
        </w:r>
      </w:hyperlink>
      <w:r>
        <w:t xml:space="preserve"> о положении в стране, </w:t>
      </w:r>
      <w:r>
        <w:lastRenderedPageBreak/>
        <w:t>об основных направлениях внутренней и внешней политики государства.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85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Президент</w:t>
      </w:r>
      <w:r>
        <w:t xml:space="preserve"> Российской Федерации может использовать согласительные процедуры для разрешения разногласий между органами государственной власти Российской Федерации и органами государственной власти субъектов Российской Федерации, а также между органами государственной</w:t>
      </w:r>
      <w:r>
        <w:t xml:space="preserve"> власти субъектов Российской Федерации. В случае недостижения согласованного решения он может передать разрешение спора на рассмотрение соответствующего суда.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Президент Российской Федерации вправе приостанавливать действие актов органов исполнительной в</w:t>
      </w:r>
      <w:r>
        <w:t>ласти субъектов Российской Федерации в случае противоречия этих актов Конституции Российской Федерации и федеральным законам, международным обязательствам Российской Федерации или нарушения прав и свобод человека и гражданина до решения этого вопроса соотв</w:t>
      </w:r>
      <w:r>
        <w:t>етствующим судом.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86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Президент Российской Федерации: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осуществляет руководство внешней политикой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ведет переговоры и подписывает международные договоры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подписывает ратификационные грамоты;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г) прин</w:t>
      </w:r>
      <w:r>
        <w:t>имает верительные и отзывные грамоты аккредитуемых при нем дипломатических представителей.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87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Президент Российской Федерации является Верховным Главнокомандующим Вооруженными Силами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В случае агрессии против Российской Федерации или непосредственной угрозы агрессии Президент Российской Федерации вводит на территории Российской Федерации или в отдельных ее местностях военное положение с незамедлительным сообщением об этом Совету Феде</w:t>
      </w:r>
      <w:r>
        <w:t>рации и Государственной Думе.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Режим военного положения определяется федеральным конституционным </w:t>
      </w:r>
      <w:hyperlink r:id="rId72" w:history="1">
        <w:r>
          <w:rPr>
            <w:color w:val="0000FF"/>
          </w:rPr>
          <w:t>законом.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88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Президент Российской Федерации при обстоятельст</w:t>
      </w:r>
      <w:r>
        <w:t xml:space="preserve">вах и в порядке, предусмотренных федеральным конституционным </w:t>
      </w:r>
      <w:hyperlink r:id="rId73" w:history="1">
        <w:r>
          <w:rPr>
            <w:color w:val="0000FF"/>
          </w:rPr>
          <w:t>законом,</w:t>
        </w:r>
      </w:hyperlink>
      <w:r>
        <w:t xml:space="preserve"> вводит на территории Российской Федерации или в отдельных ее местностях чрезвы</w:t>
      </w:r>
      <w:r>
        <w:t>чайное положение с незамедлительным сообщением об этом Совету Федерации и Государственной Думе.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lastRenderedPageBreak/>
        <w:t>Статья 89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Президент Российской Федерации: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решает вопросы гражданства Российской Федерации и предоставления политического убежища;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награждает государстве</w:t>
      </w:r>
      <w:r>
        <w:t>нными наградами Российской Федерации, присваивает почетные звания Российской Федерации, высшие воинские и высшие специальные звания;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осуществляет помилование.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90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Президент Российской Федерации издает указы и распоряжения.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Указы и распоряж</w:t>
      </w:r>
      <w:r>
        <w:t>ения Президента Российской Федерации обязательны для исполнения на всей территории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Указы и распоряжения Президента Российской Федерации не должны противоречить Конституции Российской Федерации и федеральным законам.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91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Пре</w:t>
      </w:r>
      <w:r>
        <w:t>зидент Российской Федерации обладает неприкосновенностью.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92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Президент Российской Федерации приступает к исполнению полномочий с момента принесения им присяги и прекращает их исполнение с истечением срока его пребывания в должности с момента принесения присяги вновь избранным Президентом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</w:t>
      </w:r>
      <w:r>
        <w:t>Президент Российской Федерации прекращает исполнение полномочий досрочно в случае его отставки, стойкой неспособности по состоянию здоровья осуществлять принадлежащие ему полномочия или отрешения от должности. При этом выборы Президента Российской Федераци</w:t>
      </w:r>
      <w:r>
        <w:t>и должны состояться не позднее трех месяцев с момента досрочного прекращения исполнения полномочий.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Во всех случаях, когда Президент Российской Федерации не в состоянии выполнять свои обязанности, их временно исполняет Председатель Правительства Российс</w:t>
      </w:r>
      <w:r>
        <w:t>кой Федерации. Исполняющий обязанности Президента Российской Федерации не имеет права распускать Государственную Думу, назначать референдум, а также вносить предложения о поправках и пересмотре положений Конституции Российской Федерации.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92.1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jc w:val="center"/>
      </w:pPr>
    </w:p>
    <w:p w:rsidR="00000000" w:rsidRDefault="006E4C6A">
      <w:pPr>
        <w:pStyle w:val="ConsPlusNormal"/>
        <w:ind w:firstLine="540"/>
        <w:jc w:val="both"/>
      </w:pPr>
      <w:r>
        <w:t xml:space="preserve">1. Президент Российской Федерации, прекративший исполнение полномочий в связи с истечением срока его пребывания в должности либо досрочно в случае его отставки или стойкой </w:t>
      </w:r>
      <w:r>
        <w:lastRenderedPageBreak/>
        <w:t>неспособности по состоянию здоровья осуществлять при</w:t>
      </w:r>
      <w:r>
        <w:t>надлежащие ему полномочия, обладает неприкосновенностью.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Иные гарантии Президенту Российской Федерации, прекратившему исполнение полномочий в связи с истечением срока его пребывания в должности либо досрочно в случае его отставки или стойкой неспособнос</w:t>
      </w:r>
      <w:r>
        <w:t xml:space="preserve">ти по состоянию здоровья осуществлять принадлежащие ему полномочия, устанавливаются федеральным </w:t>
      </w:r>
      <w:hyperlink r:id="rId74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Президент Российской Федерации, прекративший исполнение сво</w:t>
      </w:r>
      <w:r>
        <w:t xml:space="preserve">их полномочий, может быть лишен неприкосновенности в порядке, предусмотренном </w:t>
      </w:r>
      <w:hyperlink w:anchor="Par655" w:tooltip="Статья 93 &lt;*&gt;" w:history="1">
        <w:r>
          <w:rPr>
            <w:color w:val="0000FF"/>
          </w:rPr>
          <w:t>статьей 93</w:t>
        </w:r>
      </w:hyperlink>
      <w:r>
        <w:t xml:space="preserve"> Конституции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40" w:name="Par655"/>
      <w:bookmarkEnd w:id="40"/>
      <w:r>
        <w:t xml:space="preserve">Статья 93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Президент Российской Федерац</w:t>
      </w:r>
      <w:r>
        <w:t>ии может быть отрешен от должности, а Президент Российской Федерации, прекративший исполнение своих полномочий, лишен неприкосновенности Советом Федерации только на основании выдвинутого Государственной Думой обвинения в государственной измене или совершен</w:t>
      </w:r>
      <w:r>
        <w:t>ии иного тяжкого преступления, подтвержденного заключением Верховного Суда Российской Федерации о наличии в действиях Президента Российской Федерации, как действующего, так и прекратившего исполнение своих полномочий, признаков преступления и заключением К</w:t>
      </w:r>
      <w:r>
        <w:t>онституционного Суда Российской Федерации о соблюдении установленного порядка выдвижения обвинения.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Решение Государственной Думы о выдвижении обвинения и решение Совета Федерации об отрешении Президента Российской Федерации от должности, о лишении непри</w:t>
      </w:r>
      <w:r>
        <w:t xml:space="preserve">косновенности Президента Российской Федерации, прекратившего исполнение своих полномочий, должны быть приняты двумя третями голосов от общего числа соответственно сенаторов Российской Федерации и депутатов Государственной Думы по инициативе не менее одной </w:t>
      </w:r>
      <w:r>
        <w:t>трети депутатов Государственной Думы и при наличии заключения специальной комиссии, образованной Государственной Думой.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Решение Совета Федерации об отрешении Президента Российской Федерации от должности, о лишении неприкосновенности Президента Российско</w:t>
      </w:r>
      <w:r>
        <w:t>й Федерации, прекратившего исполнение своих полномочий, должно быть принято не позднее чем в трехмесячный срок после выдвижения Государственной Думой обвинения против Президента Российской Федерации. Если в этот срок решение Совета Федерации не будет приня</w:t>
      </w:r>
      <w:r>
        <w:t>то, обвинение против Президента Российской Федерации, Президента Российской Федерации, прекратившего исполнение своих полномочий, считается отклоненным.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1"/>
      </w:pPr>
      <w:r>
        <w:t>ГЛАВА 5.</w:t>
      </w:r>
    </w:p>
    <w:p w:rsidR="00000000" w:rsidRDefault="006E4C6A">
      <w:pPr>
        <w:pStyle w:val="ConsPlusTitle"/>
        <w:jc w:val="center"/>
      </w:pPr>
      <w:r>
        <w:t>ФЕДЕРАЛЬНОЕ СОБРАНИЕ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94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Федеральное Собрание - парламент Российской Федерации - явля</w:t>
      </w:r>
      <w:r>
        <w:t>ется представительным и законодательным органом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lastRenderedPageBreak/>
        <w:t xml:space="preserve">Статья 95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Федеральное Собрани</w:t>
      </w:r>
      <w:r>
        <w:t>е состоит из двух палат - Совета Федерации и Государственной Думы.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Совет Федерации состоит из сенаторов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 Совет Федерации входят: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по два представителя от каждого субъекта Российской Федерации: по одному от законодательного (пред</w:t>
      </w:r>
      <w:r>
        <w:t>ставительного) и исполнительного органов государственной власти - на срок полномочий соответствующего органа;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41" w:name="Par674"/>
      <w:bookmarkEnd w:id="41"/>
      <w:r>
        <w:t xml:space="preserve">б) Президент Российской Федерации, прекративший исполнение своих полномочий в связи с истечением срока его пребывания в должности или </w:t>
      </w:r>
      <w:r>
        <w:t>досрочно в случае его отставки, - пожизненно. Президент Российской Федерации, прекративший исполнение своих полномочий в связи с истечением срока его пребывания в должности или досрочно в случае его отставки, вправе отказаться от полномочий сенатора Россий</w:t>
      </w:r>
      <w:r>
        <w:t>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42" w:name="Par675"/>
      <w:bookmarkEnd w:id="42"/>
      <w:r>
        <w:t>в) не более 30 представителей Российской Федерации, назначаемых Президентом Российской Федерации, из которых не более семи могут быть назначены пожизненно.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Общее число сенаторов Российской Федерации определяется исходя из чис</w:t>
      </w:r>
      <w:r>
        <w:t xml:space="preserve">ла представителей от субъектов Российской Федерации, перечисленных в </w:t>
      </w:r>
      <w:hyperlink w:anchor="Par378" w:tooltip="Статья 65" w:history="1">
        <w:r>
          <w:rPr>
            <w:color w:val="0000FF"/>
          </w:rPr>
          <w:t>статье 65</w:t>
        </w:r>
      </w:hyperlink>
      <w:r>
        <w:t xml:space="preserve"> Конституции Российской Федерации, и числа лиц, осуществляющих полномочия сенаторов Российской Федерации, указанных в </w:t>
      </w:r>
      <w:hyperlink w:anchor="Par674" w:tooltip="б) Президент Российской Федерации, прекративший исполнение своих полномочий в связи с истечением срока его пребывания в должности или досрочно в случае его отставки, - пожизненно. Президент Российской Федерации, прекративший исполнение своих полномочий в связи с истечением срока его пребывания в должности или досрочно в случае его отставки, вправе отказаться от полномочий сенатора Российской Федерации;" w:history="1">
        <w:r>
          <w:rPr>
            <w:color w:val="0000FF"/>
          </w:rPr>
          <w:t>пунктах "б"</w:t>
        </w:r>
      </w:hyperlink>
      <w:r>
        <w:t xml:space="preserve"> и </w:t>
      </w:r>
      <w:hyperlink w:anchor="Par675" w:tooltip="в) не более 30 представителей Российской Федерации, назначаемых Президентом Российской Федерации, из которых не более семи могут быть назначены пожизненно." w:history="1">
        <w:r>
          <w:rPr>
            <w:color w:val="0000FF"/>
          </w:rPr>
          <w:t>"в" части 2</w:t>
        </w:r>
      </w:hyperlink>
      <w:r>
        <w:t xml:space="preserve"> настоящей статьи.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Сенатором Российской Федерации может быть гражданин Российской Федерации, достигший 30 лет, постоянно проживающий в Российско</w:t>
      </w:r>
      <w:r>
        <w:t xml:space="preserve">й Федерации, не имеющий гражданства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Сенаторам Российской Федерации </w:t>
      </w:r>
      <w:r>
        <w:t xml:space="preserve">в порядке, установленном федеральным </w:t>
      </w:r>
      <w:hyperlink r:id="rId75" w:history="1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</w:t>
      </w:r>
      <w:r>
        <w:t>ных банках, расположенных за пределами территории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Представителями Российской Федерации в Совете Федерации, осуществляющими полномочия сенаторов Российской Федерации пожизненно, могут быть назначены граждане, имеющие выдающиеся засл</w:t>
      </w:r>
      <w:r>
        <w:t>уги перед страной в сфере государственной и общественной деятельности.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6. Представители Российской Федерации в Совете Федерации, за исключением представителей Российской Федерации, осуществляющих полномочия сенаторов Российской Федерации пожизненно, назнач</w:t>
      </w:r>
      <w:r>
        <w:t>аются сроком на шесть лет.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7. Государственная Дума состоит из 450 депутатов.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96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bookmarkStart w:id="43" w:name="Par684"/>
      <w:bookmarkEnd w:id="43"/>
      <w:r>
        <w:lastRenderedPageBreak/>
        <w:t xml:space="preserve">1. Государственная Дума избирается сроком на пять лет </w:t>
      </w:r>
      <w:hyperlink w:anchor="Par687" w:tooltip="&lt;16&gt; Редакция части 1 приведена в соответствии с Законом Российской Федерации о поправке к Конституции Российской Федерации от 30 декабря 2008 г. N 6-ФКЗ &quot;Об изменении срока полномочий Президента Российской Федерации и Государственной Думы&quot;, вступившим в силу со дня его официального опубликования 31 декабря 2008 г. (Российская газета, 2008, 31 декабря). Применяется в отношении Государственной Думы, избранной после вступления в силу названного Закона." w:history="1">
        <w:r>
          <w:rPr>
            <w:color w:val="0000FF"/>
          </w:rPr>
          <w:t>&lt;16&gt;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Порядок формирования Совета Федерации и порядок выборов депутатов Государственной Думы устанавливаются федеральными зак</w:t>
      </w:r>
      <w:r>
        <w:t>онами.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44" w:name="Par687"/>
      <w:bookmarkEnd w:id="44"/>
      <w:r>
        <w:t xml:space="preserve">&lt;16&gt; Редакция </w:t>
      </w:r>
      <w:hyperlink w:anchor="Par684" w:tooltip="1. Государственная Дума избирается сроком на пять лет &lt;16&gt;." w:history="1">
        <w:r>
          <w:rPr>
            <w:color w:val="0000FF"/>
          </w:rPr>
          <w:t>части 1</w:t>
        </w:r>
      </w:hyperlink>
      <w:r>
        <w:t xml:space="preserve"> приведена в соответствии с </w:t>
      </w:r>
      <w:hyperlink r:id="rId76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30 декабря 2008 г. N 6-ФКЗ "Об изменении срока полномочий Президента Российской Федерации и Государственной Думы", вступившим в силу со дн</w:t>
      </w:r>
      <w:r>
        <w:t xml:space="preserve">я его официального опубликования 31 декабря 2008 г. (Российская газета, 2008, 31 декабря). Применяется в отношении Государственной Думы, избранной после вступления в силу названного </w:t>
      </w:r>
      <w:hyperlink r:id="rId77" w:history="1">
        <w:r>
          <w:rPr>
            <w:color w:val="0000FF"/>
          </w:rPr>
          <w:t>Закона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97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Депутатом Государственной Думы может быть избран гражданин Российской Федерации, достигший 21 года и имеющий право участвовать в выборах, постоянно проживающий в Российской Федерации, не имеющий гражданства иностранного</w:t>
      </w:r>
      <w:r>
        <w:t xml:space="preserve">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Депутатам Государственной Думы в порядке, установленном федеральным </w:t>
      </w:r>
      <w:hyperlink r:id="rId78" w:history="1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</w:t>
      </w:r>
      <w:r>
        <w:t xml:space="preserve">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Одно и то же лицо не может одновременно являться сенатором Российской Федерации и депутатом Государственной Думы. Депутат Государственной Думы не может быть депутатом иных представительных орга</w:t>
      </w:r>
      <w:r>
        <w:t xml:space="preserve">нов государственной власти и органов местного самоуправления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Депутаты Государственной Думы работают на профессиональной постоянной основе. Депутаты Государственной Думы не могут находиться на государственной службе, заниматься другой оплачиваемой деятельностью, кроме преподавательской, научной и иной творческой д</w:t>
      </w:r>
      <w:r>
        <w:t>еятельности.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45" w:name="Par695"/>
      <w:bookmarkEnd w:id="45"/>
      <w:r>
        <w:t>Статья 98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Сенаторы Российской Федерации и депутаты Государственной Думы обладают неприкосновенностью в течение всего срока их полномочий. Они не могут быть задержаны, арестованы, подвергнуты обыску, кроме случаев задержания на</w:t>
      </w:r>
      <w:r>
        <w:t xml:space="preserve"> месте преступления, а также подвергнуты личному досмотру, за исключением случаев, когда это предусмотрено федеральным законом для обеспечения безопасности других людей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Вопрос о лишении неприкосновенности решается по</w:t>
      </w:r>
      <w:r>
        <w:t xml:space="preserve"> представлению Генерального прокурора Российской Федерации соответствующей палатой Федерального Собрания.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99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Федеральное Собрание является постоянно действующим органом.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2. Государственная Дума собирается на первое заседание на тридцатый день п</w:t>
      </w:r>
      <w:r>
        <w:t>осле избрания. Президент Российской Федерации может созвать заседание Государственной Думы ранее этого срока.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Первое заседание Государственной Думы открывает старейший по возрасту депутат.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С момента начала работы Государственной Думы нового созыва по</w:t>
      </w:r>
      <w:r>
        <w:t>лномочия Государственной Думы прежнего созыва прекращаются.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Совет Федерации и Государственная Дума заседают раздельно.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Заседания Совета Федерации и Государственной Думы являются открытыми. В случаях, предусмотренных регламентом палаты, о</w:t>
      </w:r>
      <w:r>
        <w:t>на вправе проводить закрытые заседания.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3. Палаты могут собираться совместно для заслушивания </w:t>
      </w:r>
      <w:hyperlink r:id="rId79" w:history="1">
        <w:r>
          <w:rPr>
            <w:color w:val="0000FF"/>
          </w:rPr>
          <w:t>посланий</w:t>
        </w:r>
      </w:hyperlink>
      <w:r>
        <w:t xml:space="preserve"> Президента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Совет Федерации избирает из своего состава Председателя Совета Федерации и его заместителей. Государственная Дума избирает из своего состава Председателя Государственной Думы и его заместителей.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Председатель Совета Федерации и его за</w:t>
      </w:r>
      <w:r>
        <w:t>местители, Председатель Государственной Думы и его заместители ведут заседания и ведают внутренним распорядком палаты.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Совет Федерации и Государственная Дума образуют комитеты и комиссии, проводят по вопросам своего ведения парламентские слушания.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Ка</w:t>
      </w:r>
      <w:r>
        <w:t>ждая из палат принимает свой регламент и решает вопросы внутреннего распорядка своей деятельности.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5. Для осуществления контроля за исполнением федерального бюджета Совет Федерации и Государственная Дума образуют Счетную палату, состав и порядок деятельности которой определяются федеральным </w:t>
      </w:r>
      <w:hyperlink r:id="rId80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 ведению Совета Федерации относятся: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утверждение изменения границ между субъектами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утверждение указа Президента Российской Федерации о введении военного положения;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утвержден</w:t>
      </w:r>
      <w:r>
        <w:t>ие указа Президента Российской Федерации о введении чрезвычайного положения;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г) решение вопроса о возможности использования Вооруженных Сил Российской Федерации за пределами территории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д) назначение выборов Президента Российской Федер</w:t>
      </w:r>
      <w:r>
        <w:t>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е) отрешение Президента Российской Федерации от должности; лишение неприкосновенности Президента Российской Федерации, прекратившего исполнение своих полномочий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ж) назначение на должность по представлению Президен</w:t>
      </w:r>
      <w:r>
        <w:t>та Российской Федерации Председателя Конституционного Суда Российской Федерации, заместителя Председателя Конституционного Суда Российской Федерации и судей Конституционного Суда Российской Федерации, Председателя Верховного Суда Российской Федерации, заме</w:t>
      </w:r>
      <w:r>
        <w:t xml:space="preserve">стителей Председателя Верховного Суда Российской Федерации и судей Верховного Суда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з) проведение консультаций по предложенным През</w:t>
      </w:r>
      <w:r>
        <w:t>идентом Российской Федерации кандидатурам на должность Генерального прокурора Российской Федерации, заместителей Генерального прокурора Российской Федерации, прокуроров субъектов Российской Федерации, прокуроров военных и других специализированных прокурат</w:t>
      </w:r>
      <w:r>
        <w:t xml:space="preserve">ур, приравненных к прокурорам субъектов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и) назначение на должность и освобождение от должности Председателя Счетной палаты и половины от общего числа аудиторов Счетной палаты по представлению Презид</w:t>
      </w:r>
      <w:r>
        <w:t xml:space="preserve">ента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к) проведение консультаций по предложенным Президентом Российской Федерации кандидатурам на должность руководителей федеральных органов исполнительной власти (включая федеральных министров), ве</w:t>
      </w:r>
      <w:r>
        <w:t xml:space="preserve">дающих вопросами обороны, безопасности государства,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безопасности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л) прекращение по</w:t>
      </w:r>
      <w:r>
        <w:t xml:space="preserve"> представлению Президента Российской Федерации в соответствии с федеральным конституционным законом полномочий Председателя Конституционного Суда Российской Федерации, заместителя Председателя Конституционного Суда Российской Федерации и судей Конституцион</w:t>
      </w:r>
      <w:r>
        <w:t>ного Суда Российской Федерации, Председателя Верховного Суда Российской Федерации, заместителей Председателя Верховного Суда Российской Федерации и судей Верховного Суда Российской Федерации, председателей, заместителей председателей и судей кассационных и</w:t>
      </w:r>
      <w:r>
        <w:t xml:space="preserve"> апелляционных судов в случае совершения ими поступка, порочащего честь и достоинство судьи, а также в иных предусмотренных федеральным конституционным законом случаях, свидетельствующих о невозможности осуществления судьей своих полномочий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м) заслушивание ежегодных докладов Генерального прокурора Российской Федерации о состоянии законности и правопорядка в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Совет Федерации принимает постановления по вопросам, о</w:t>
      </w:r>
      <w:r>
        <w:t>тнесенным к его ведению Конституцией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3. Постановления Совета Федерации принимаются большинством голосов от общего числа сенаторов Российской Федерации, если иной порядок принятия решений не предусмотрен Конституцией Российской Федерац</w:t>
      </w:r>
      <w:r>
        <w:t xml:space="preserve">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>Статья 103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 ведению Государственной Думы относятся: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а) утверждение по представлению Президента Российской Федерации кандидатуры Председателя Правительства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а.1) утверждение по представлению Председателя Правительства Российской Федерации кандидатур заместителей Председателя Правительства Российской Федерации и федеральных министров, за исключением федеральных министров, указанных в </w:t>
      </w:r>
      <w:hyperlink w:anchor="Par577" w:tooltip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опасности &lt;*&gt;;" w:history="1">
        <w:r>
          <w:rPr>
            <w:color w:val="0000FF"/>
          </w:rPr>
          <w:t>пункте "д.1" статьи 83</w:t>
        </w:r>
      </w:hyperlink>
      <w:r>
        <w:t xml:space="preserve"> Конституции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решение вопроса о до</w:t>
      </w:r>
      <w:r>
        <w:t>верии Правительству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46" w:name="Par745"/>
      <w:bookmarkEnd w:id="46"/>
      <w:r>
        <w:t xml:space="preserve">в) заслушивание ежегодных отчетов Правительства Российской Федерации о результатах его деятельности, в том числе по вопросам, поставленным Государственной Думой </w:t>
      </w:r>
      <w:hyperlink w:anchor="Par755" w:tooltip="&lt;17&gt; Часть 1 дополнена новым пунктом &quot;в&quot;, буквенные обозначения последующих пунктов изменены в соответствии с Законом Российской Федерации о поправке к Конституции Российской Федерации от 30 декабря 2008 г. N 7-ФКЗ &quot;О контрольных полномочиях Государственной Думы в отношении Правительства Российской Федерации&quot;, вступившим в силу со дня его официального опубликования 31 декабря 2008 г. (Российская газета, 2008, 31 декабря)." w:history="1">
        <w:r>
          <w:rPr>
            <w:color w:val="0000FF"/>
          </w:rPr>
          <w:t>&lt;17&gt;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г) назначение на должность и освобождение от должности Председателя Це</w:t>
      </w:r>
      <w:r>
        <w:t>нтрального банка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г.1) заслушивание ежегодных отчетов Центрального банка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д) назначение на должность и освобождение от должности заместителя Председателя Счетной палаты и половин</w:t>
      </w:r>
      <w:r>
        <w:t xml:space="preserve">ы от общего числа аудиторов Счетной палаты по представлению Президента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е) назначение на должность и освобождение от должности Уполномоченного по правам человека, действующего в соответствии с федера</w:t>
      </w:r>
      <w:r>
        <w:t xml:space="preserve">льным конституционным </w:t>
      </w:r>
      <w:hyperlink r:id="rId81" w:history="1">
        <w:r>
          <w:rPr>
            <w:color w:val="0000FF"/>
          </w:rPr>
          <w:t>законом</w:t>
        </w:r>
      </w:hyperlink>
      <w:r>
        <w:t>. Уполномоченным по правам человека может быть гражданин Российской Федерации, постоянно проживающий в Российской Федерации, не имеющий гр</w:t>
      </w:r>
      <w:r>
        <w:t>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Уполномоченному по правам человека в порядке, установленн</w:t>
      </w:r>
      <w:r>
        <w:t xml:space="preserve">ом федеральным </w:t>
      </w:r>
      <w:hyperlink r:id="rId82" w:history="1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банках, расположен</w:t>
      </w:r>
      <w:r>
        <w:t xml:space="preserve">ных за пределами территории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ж) объявление амнистии;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з) выдвижение обвинения против Президента Российской Федерации в целях отрешения его от должности или против Президента Российской Федерации, прек</w:t>
      </w:r>
      <w:r>
        <w:t xml:space="preserve">ратившего исполнение своих полномочий, в целях лишения его неприкосновенности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Государственная Дума принимает постановления по вопросам, отнесенным к ее ведению Конституцией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>3. Постановления Госу</w:t>
      </w:r>
      <w:r>
        <w:t>дарственной Думы принимаются большинством голосов от общего числа депутатов Государственной Думы, если иной порядок принятия решений не предусмотрен Конституцией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47" w:name="Par755"/>
      <w:bookmarkEnd w:id="47"/>
      <w:r>
        <w:t>&lt;17&gt; Часть 1 дополнена новы</w:t>
      </w:r>
      <w:r>
        <w:t xml:space="preserve">м </w:t>
      </w:r>
      <w:hyperlink w:anchor="Par745" w:tooltip="в) заслушивание ежегодных отчетов Правительства Российской Федерации о результатах его деятельности, в том числе по вопросам, поставленным Государственной Думой &lt;17&gt;;" w:history="1">
        <w:r>
          <w:rPr>
            <w:color w:val="0000FF"/>
          </w:rPr>
          <w:t>пунктом "в"</w:t>
        </w:r>
      </w:hyperlink>
      <w:r>
        <w:t>, буквенные обозначения последующих пунктов изме</w:t>
      </w:r>
      <w:r>
        <w:t xml:space="preserve">нены в соответствии с </w:t>
      </w:r>
      <w:hyperlink r:id="rId83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30 декабря 2008 г. N 7-ФКЗ "О контрольных полномо</w:t>
      </w:r>
      <w:r>
        <w:t>чиях Государственной Думы в отношении Правительства Российской Федерации", вступившим в силу со дня его официального опубликования 31 декабря 2008 г. (Российская газета, 2008, 31 декабря).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103.1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jc w:val="center"/>
      </w:pPr>
    </w:p>
    <w:p w:rsidR="00000000" w:rsidRDefault="006E4C6A">
      <w:pPr>
        <w:pStyle w:val="ConsPlusNormal"/>
        <w:ind w:firstLine="540"/>
        <w:jc w:val="both"/>
      </w:pPr>
      <w:r>
        <w:t>Совет Федерации,</w:t>
      </w:r>
      <w:r>
        <w:t xml:space="preserve"> Государственная Дума вправе осуществлять парламентский контроль, в том числе направлять парламентские запросы руководителям государственных органов и органов местного самоуправления по вопросам, входящим в компетенцию этих органов и должностных лиц. Поряд</w:t>
      </w:r>
      <w:r>
        <w:t>ок осуществления парламентского контроля определяется федеральными законами и регламентами палат Федерального Собрания.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Право законодательной инициативы принадлежит Президенту Российской Федерации, Совету Федерации, сенаторам Российской Фед</w:t>
      </w:r>
      <w:r>
        <w:t>ерации, депутатам Государственной Думы, Правительству Российской Федерации, законодательным (представительным) органам субъектов Российской Федерации. Право законодательной инициативы принадлежит также Конституционному Суду Российской Федерации и Верховном</w:t>
      </w:r>
      <w:r>
        <w:t xml:space="preserve">у Суду Российской Федерации по вопросам их ведения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Законопроекты вносятся в Государственную Думу.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Законопроекты о введении или отмене налогов, освобождении от их уплаты, о выпуске государственных займов, об измене</w:t>
      </w:r>
      <w:r>
        <w:t>нии финансовых обязательств государства, другие законопроекты, предусматривающие расходы, покрываемые за счет федерального бюджета, могут быть внесены только при наличии заключения Правительства Российской Федерации.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>Статья 105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Федеральные законы прин</w:t>
      </w:r>
      <w:r>
        <w:t>имаются Государственной Думой.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Федеральные законы принимаются большинством голосов от общего числа депутатов Государственной Думы, если иное не предусмотрено Конституцией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Принятые Государственной Думой федеральные законы в течение пяти дней передаются на рассмотрение Совета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4. Федеральный закон считается одобренным Советом Федерации, если за него проголосовало более половины от общего числа членов этой палаты </w:t>
      </w:r>
      <w:r>
        <w:t xml:space="preserve">либо если в течение </w:t>
      </w:r>
      <w:r>
        <w:lastRenderedPageBreak/>
        <w:t>четырнадцати дней он не был рассмотрен Советом Федерации. В случае отклонения федерального закона Советом Федерации палаты могут создать согласительную комиссию для преодоления возникших разногласий, после чего федеральный закон подлежи</w:t>
      </w:r>
      <w:r>
        <w:t>т повторному рассмотрению Государственной Думой.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В случае несогласия Государственной Думы с решением Совета Федерации федеральный закон считается принятым, если при повторном голосовании за него проголосовало не менее двух третей от общего числа депутат</w:t>
      </w:r>
      <w:r>
        <w:t>ов Государственной Думы.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Обязательному рассмотрению в Совете Федерации подлежат принятые Государственной Думой федеральные законы по вопросам: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федерального бюджета;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федеральных налогов и сборов;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финансового, валютного, кредитного, там</w:t>
      </w:r>
      <w:r>
        <w:t>оженного регулирования, денежной эмиссии;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г) ратификации и денонсации международных договоров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д) статуса и защиты государственной границы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е) войны и мира.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Принятый федеральный закон в течение пяти</w:t>
      </w:r>
      <w:r>
        <w:t xml:space="preserve"> дней направляется Президенту Российской Федерации для подписания и обнародования.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48" w:name="Par788"/>
      <w:bookmarkEnd w:id="48"/>
      <w:r>
        <w:t>2. Президент Российской Федерации в течение четырнадцати дней подписывает федеральный закон и обнародует его.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49" w:name="Par789"/>
      <w:bookmarkEnd w:id="49"/>
      <w:r>
        <w:t xml:space="preserve">3. Если Президент Российской Федерации </w:t>
      </w:r>
      <w:r>
        <w:t>в течение четырнадцати дней с момента поступления федерального закона отклонит его, то Государственная Дума и Совет Федерации в установленном Конституцией Российской Федерации порядке вновь рассматривают данный закон. Если при повторном рассмотрении федера</w:t>
      </w:r>
      <w:r>
        <w:t>льный закон будет одобрен в ранее принятой редакции большинством не менее двух третей голосов от общего числа сенаторов Российской Федерации и депутатов Государственной Думы, он подлежит подписанию Президентом Российской Федерации в течение семи дней и обн</w:t>
      </w:r>
      <w:r>
        <w:t>ародованию. Если Президент Российской Федерации в течение указанного срока обратится в Конституционный Суд Российской Федерации с запросом о проверке конституционности федерального закона, срок для подписания такого закона приостанавливается на время рассм</w:t>
      </w:r>
      <w:r>
        <w:t>отрения запроса Конституционным Судом Российской Федерации. Если Конституционный Суд Российской Федерации подтвердит конституционность федерального закона, Президент Российской Федерации подписывает его в трехдневный срок с момента вынесения Конституционны</w:t>
      </w:r>
      <w:r>
        <w:t xml:space="preserve">м Судом Российской Федерации соответствующего решения. Если Конституционный Суд Российской Федерации не подтвердит конституционности </w:t>
      </w:r>
      <w:r>
        <w:lastRenderedPageBreak/>
        <w:t xml:space="preserve">федерального закона, Президент Российской Федерации возвращает его в Государственную Думу без подписания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Федеральные конституционные законы принимаются по вопросам, предусмотренным Конституцией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50" w:name="Par794"/>
      <w:bookmarkEnd w:id="50"/>
      <w:r>
        <w:t>2. Федеральный конституционный закон считается принятым, если он одобрен большинством не менее тре</w:t>
      </w:r>
      <w:r>
        <w:t>х четвертей голосов от общего числа сенаторов Российской Федерации и не менее двух третей голосов от общего числа депутатов Государственной Думы. Принятый федеральный конституционный закон в течение четырнадцати дней подлежит подписанию Президентом Российс</w:t>
      </w:r>
      <w:r>
        <w:t>кой Федерации и обнародованию. Если Президент Российской Федерации в течение указанного срока обратится в Конституционный Суд Российской Федерации с запросом о проверке конституционности федерального конституционного закона, срок для подписания такого зако</w:t>
      </w:r>
      <w:r>
        <w:t xml:space="preserve">на приостанавливается на время рассмотрения запроса Конституционным Судом Российской Федерации. Если Конституционный Суд Российской Федерации подтвердит конституционность федерального конституционного закона, Президент Российской Федерации подписывает его </w:t>
      </w:r>
      <w:r>
        <w:t>в трехдневный срок с момента вынесения Конституционным Судом Российской Федерации соответствующего решения. Если Конституционный Суд Российской Федерации не подтвердит конституционности федерального конституционного закона, Президент Российской Федерации в</w:t>
      </w:r>
      <w:r>
        <w:t xml:space="preserve">озвращает его в Государственную Думу без подписания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109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Государственная Дума может быть распущена Президентом Российской Федерации в случаях, предусмотренных </w:t>
      </w:r>
      <w:hyperlink w:anchor="Par814" w:tooltip="Статья 111" w:history="1">
        <w:r>
          <w:rPr>
            <w:color w:val="0000FF"/>
          </w:rPr>
          <w:t>статьями 111</w:t>
        </w:r>
      </w:hyperlink>
      <w:r>
        <w:t xml:space="preserve">, </w:t>
      </w:r>
      <w:hyperlink w:anchor="Par821" w:tooltip="Статья 112 &lt;*&gt;" w:history="1">
        <w:r>
          <w:rPr>
            <w:color w:val="0000FF"/>
          </w:rPr>
          <w:t>112</w:t>
        </w:r>
      </w:hyperlink>
      <w:r>
        <w:t xml:space="preserve"> и </w:t>
      </w:r>
      <w:hyperlink w:anchor="Par865" w:tooltip="Статья 117" w:history="1">
        <w:r>
          <w:rPr>
            <w:color w:val="0000FF"/>
          </w:rPr>
          <w:t>117</w:t>
        </w:r>
      </w:hyperlink>
      <w:r>
        <w:t xml:space="preserve"> Конституции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В случае роспуска Государственной Думы Президент Российской Федерации назначает дату вы</w:t>
      </w:r>
      <w:r>
        <w:t>боров с тем, чтобы вновь избранная Государственная Дума собралась не позднее чем через четыре месяца с момента роспуска.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51" w:name="Par800"/>
      <w:bookmarkEnd w:id="51"/>
      <w:r>
        <w:t xml:space="preserve">3. Государственная Дума не может быть распущена по основаниям, предусмотренным </w:t>
      </w:r>
      <w:hyperlink w:anchor="Par865" w:tooltip="Статья 117" w:history="1">
        <w:r>
          <w:rPr>
            <w:color w:val="0000FF"/>
          </w:rPr>
          <w:t xml:space="preserve">статьей </w:t>
        </w:r>
        <w:r>
          <w:rPr>
            <w:color w:val="0000FF"/>
          </w:rPr>
          <w:t>117</w:t>
        </w:r>
      </w:hyperlink>
      <w:r>
        <w:t xml:space="preserve"> Конституции Российской Федерации, в течение года после ее избрания.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Государственная Дума не может быть распущена с момента выдвижения ею обвинения против Президента Российской Федерации до принятия соответствующего решения Советом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52" w:name="Par802"/>
      <w:bookmarkEnd w:id="52"/>
      <w:r>
        <w:t>5. Государственная Дума не может быть распущена в период действия на всей территории Российской Федерации военного или чрезвычайного положения, а также в течение шести месяцев до окончания срока полномочий Президента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1"/>
      </w:pPr>
      <w:bookmarkStart w:id="53" w:name="Par804"/>
      <w:bookmarkEnd w:id="53"/>
      <w:r>
        <w:t>ГЛАВА 6.</w:t>
      </w:r>
    </w:p>
    <w:p w:rsidR="00000000" w:rsidRDefault="006E4C6A">
      <w:pPr>
        <w:pStyle w:val="ConsPlusTitle"/>
        <w:jc w:val="center"/>
      </w:pPr>
      <w:r>
        <w:t>ПРАВИТЕЛЬСТВО РОССИЙСКОЙ ФЕДЕРАЦИИ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110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lastRenderedPageBreak/>
        <w:t xml:space="preserve">1. Исполнительную власть Российской Федерации осуществляет Правительство Российской Федерации под общим руководством Президента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Правит</w:t>
      </w:r>
      <w:r>
        <w:t>ельство Российской Федерации состоит из Председателя Правительства Российской Федерации, заместителей Председателя Правительства Российской Федерации и федеральных министров.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Правительство Российской Федерации руководит деятельностью федеральных органов</w:t>
      </w:r>
      <w:r>
        <w:t xml:space="preserve"> исполнительной власти, за исключением федеральных органов исполнительной власти, руководство деятельностью которых осуществляет Президент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Председателем Правительства Российской Федерации, Замест</w:t>
      </w:r>
      <w:r>
        <w:t>ителем Председателя Правительства Российской Федерации, федеральным министром, иным руководителем федерального органа исполнительной власти может быть гражданин Российской Федерации, достигший 30 лет, не имеющий гражданства иностранного государства либо ви</w:t>
      </w:r>
      <w:r>
        <w:t>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Председателю Правительства Российской Федерации, заместителям Председателя Правительства Российской</w:t>
      </w:r>
      <w:r>
        <w:t xml:space="preserve"> Федерации, федеральным министрам, иным руководителям федеральных органов исполнительной власти в порядке, установленном федеральным </w:t>
      </w:r>
      <w:hyperlink r:id="rId84" w:history="1">
        <w:r>
          <w:rPr>
            <w:color w:val="0000FF"/>
          </w:rPr>
          <w:t>законом</w:t>
        </w:r>
      </w:hyperlink>
      <w:r>
        <w:t>, запрещ</w:t>
      </w:r>
      <w:r>
        <w:t xml:space="preserve">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54" w:name="Par814"/>
      <w:bookmarkEnd w:id="54"/>
      <w:r>
        <w:t>Статья 111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Председатель Правительст</w:t>
      </w:r>
      <w:r>
        <w:t xml:space="preserve">ва Российской Федерации назначается Президентом Российской Федерации после утверждения его кандидатуры Государственной Думой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Представление по кандидатуре Председателя Правительства Российской Федерации вносится в Государственную Думу Президентом Российской Федерации не позднее двухнедельного срока после вступления в должность вновь избранного Президента Российской Федерации и</w:t>
      </w:r>
      <w:r>
        <w:t>ли после отставки Правительства Российской Федерации либо в течение недели со дня отклонения кандидатуры Председателя Правительства Российской Федерации Государственной Думой или освобождения Президентом Российской Федерации от должности либо отставки Пред</w:t>
      </w:r>
      <w:r>
        <w:t xml:space="preserve">седателя Правительства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Государственная Дума рассматривает представленную Президентом Российской Федерации кандидатуру Председателя Правительства Российской Федерации в течение недели со дня внесе</w:t>
      </w:r>
      <w:r>
        <w:t xml:space="preserve">ния представления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55" w:name="Par819"/>
      <w:bookmarkEnd w:id="55"/>
      <w:r>
        <w:t>4.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</w:t>
      </w:r>
      <w:r>
        <w:t xml:space="preserve">ельства Российской Федерации. В этом случае Президент Российской Федерации вправе распустить Государственную Думу и назначить новые выборы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56" w:name="Par821"/>
      <w:bookmarkEnd w:id="56"/>
      <w:r>
        <w:t xml:space="preserve">Статья 112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Normal"/>
        <w:ind w:firstLine="540"/>
        <w:jc w:val="both"/>
      </w:pPr>
      <w:r>
        <w:t xml:space="preserve">1. Председатель Правительства Российской Федерации не позднее недельного срока после </w:t>
      </w:r>
      <w:r>
        <w:lastRenderedPageBreak/>
        <w:t>назначения представляет Президенту Российской Федерации предложения о структуре федеральных органов исполнительной власти, за исключением случая, когда предш</w:t>
      </w:r>
      <w:r>
        <w:t>ествующий Председатель Правительства Российской Федерации освобожден от должности Президентом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57" w:name="Par824"/>
      <w:bookmarkEnd w:id="57"/>
      <w:r>
        <w:t>2. Председатель Правительства Российской Федерации представляет Государственной Думе на утверждение кандидатуры заместителей Пре</w:t>
      </w:r>
      <w:r>
        <w:t xml:space="preserve">дседателя Правительства Российской Федерации и федеральных министров (за исключением федеральных министров, указанных в </w:t>
      </w:r>
      <w:hyperlink w:anchor="Par577" w:tooltip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опасности &lt;*&gt;;" w:history="1">
        <w:r>
          <w:rPr>
            <w:color w:val="0000FF"/>
          </w:rPr>
          <w:t>пункте "д.1" статьи 83</w:t>
        </w:r>
      </w:hyperlink>
      <w:r>
        <w:t xml:space="preserve"> Конституции Российской Федерации). Государственная Дума не позднее недельного срока принимает решение по представленным кандидатурам.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Заместители Председателя Правительства Российской Федерации и федера</w:t>
      </w:r>
      <w:r>
        <w:t xml:space="preserve">льные министры, кандидатуры которых утверждены Государственной Думой, назначаются на должность Президентом Российской Федерации. Президент Российской Федерации не вправе отказать в назначении на должность заместителей Председателя Правительства Российской </w:t>
      </w:r>
      <w:r>
        <w:t>Федерации и федеральных министров, кандидатуры которых утверждены Государственной Думой.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4. После трехкратного отклонения Государственной Думой представленных в соответствии с </w:t>
      </w:r>
      <w:hyperlink w:anchor="Par824" w:tooltip="2.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(за исключением федеральных министров, указанных в пункте &quot;д.1&quot; статьи 83 Конституции Российской Федерации). Государственная Дума не позднее недельного срока принимает решение по представленным кандидатурам." w:history="1">
        <w:r>
          <w:rPr>
            <w:color w:val="0000FF"/>
          </w:rPr>
          <w:t>частью 2</w:t>
        </w:r>
      </w:hyperlink>
      <w:r>
        <w:t xml:space="preserve"> настоящей статьи кандидатур заместителей Председателя Правительства Российской Федерации, федеральных министров Президент Российской Федерации вправ</w:t>
      </w:r>
      <w:r>
        <w:t xml:space="preserve">е назначить заместителей Председателя Правительства Российской Федерации, федеральных министров из числа кандидатур, представленных Председателем Правительства Российской Федерации. Если после трехкратного отклонения Государственной Думой представленных в </w:t>
      </w:r>
      <w:r>
        <w:t xml:space="preserve">соответствии с </w:t>
      </w:r>
      <w:hyperlink w:anchor="Par824" w:tooltip="2.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(за исключением федеральных министров, указанных в пункте &quot;д.1&quot; статьи 83 Конституции Российской Федерации). Государственная Дума не позднее недельного срока принимает решение по представленным кандидатурам." w:history="1">
        <w:r>
          <w:rPr>
            <w:color w:val="0000FF"/>
          </w:rPr>
          <w:t>частью 2</w:t>
        </w:r>
      </w:hyperlink>
      <w:r>
        <w:t xml:space="preserve"> настоящей статьи кандидатур более одной трети должнос</w:t>
      </w:r>
      <w:r>
        <w:t xml:space="preserve">тей членов Правительства Российской Федерации (за исключением должностей федеральных министров, указанных в </w:t>
      </w:r>
      <w:hyperlink w:anchor="Par577" w:tooltip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опасности &lt;*&gt;;" w:history="1">
        <w:r>
          <w:rPr>
            <w:color w:val="0000FF"/>
          </w:rPr>
          <w:t>пункте "д.1" статьи 83</w:t>
        </w:r>
      </w:hyperlink>
      <w:r>
        <w:t xml:space="preserve"> Конституции Российской Федерации) остаются вакантными, Президент Российской Федерации вправе распустить Государственную Думу и назначить новые выборы.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5. В случае, предусмотренном </w:t>
      </w:r>
      <w:hyperlink w:anchor="Par819" w:tooltip="4.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. В этом случае Президент Российской Федерации вправе распустить Государственную Думу и назначить новые выборы &lt;*&gt;." w:history="1">
        <w:r>
          <w:rPr>
            <w:color w:val="0000FF"/>
          </w:rPr>
          <w:t>частью 4 статьи 111</w:t>
        </w:r>
      </w:hyperlink>
      <w:r>
        <w:t xml:space="preserve"> Конституции Российской Федерации, а также в случае роспуска Государственной Думы в соответствии с Конституцией Российской Федерации Президент Российской Федерации назна</w:t>
      </w:r>
      <w:r>
        <w:t xml:space="preserve">чает заместителей Председателя Правительства Российской Федерации, федеральных министров (за исключением федеральных министров, указанных в </w:t>
      </w:r>
      <w:hyperlink w:anchor="Par577" w:tooltip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опасности &lt;*&gt;;" w:history="1">
        <w:r>
          <w:rPr>
            <w:color w:val="0000FF"/>
          </w:rPr>
          <w:t>пункте "д.1" статьи 83</w:t>
        </w:r>
      </w:hyperlink>
      <w:r>
        <w:t xml:space="preserve"> Конституции Российской Федерации) по представлению Председателя Правительства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113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Председатель Правительства Российско</w:t>
      </w:r>
      <w:r>
        <w:t>й Федерации в соответствии с Конституцией Российской Федерации, федеральными законами, указами, распоряжениями, поручениями Президента Российской Федерации организует работу Правительства Российской Федерации. Председатель Правительства Российской Федераци</w:t>
      </w:r>
      <w:r>
        <w:t>и несет персональную ответственность перед Президентом Российской Федерации за осуществление возложенных на Правительство Российской Федерации полномочий.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114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Правительство Российской Федерации: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58" w:name="Par836"/>
      <w:bookmarkEnd w:id="58"/>
      <w:r>
        <w:lastRenderedPageBreak/>
        <w:t>а) разрабатывает и представляет Госуд</w:t>
      </w:r>
      <w:r>
        <w:t>арственной Думе федеральный бюджет и обеспечивает его исполнение; представляет Государственной Думе отчет об исполнении федерального бюджета; представляет Государственной Думе ежегодные отчеты о результатах своей деятельности, в том числе по вопросам, пост</w:t>
      </w:r>
      <w:r>
        <w:t xml:space="preserve">авленным Государственной Думой </w:t>
      </w:r>
      <w:hyperlink w:anchor="Par853" w:tooltip="&lt;18&gt; Редакция пункта &quot;а&quot; части 1 приведена в соответствии с Законом Российской Федерации о поправке к Конституции Российской Федерации от 30 декабря 2008 г. N 7-ФКЗ &quot;О контрольных полномочиях Государственной Думы в отношении Правительства Российской Федерации&quot;, вступившим в силу со дня его официального опубликования 31 декабря 2008 г. (Российская газета, 2008, 31 декабря)." w:history="1">
        <w:r>
          <w:rPr>
            <w:color w:val="0000FF"/>
          </w:rPr>
          <w:t>&lt;18&gt;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обеспечивает проведение в Российской Федерации единой финансовой</w:t>
      </w:r>
      <w:r>
        <w:t>, кредитной и денежной политики;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обеспечивает проведение в Российской Федерации единой социально ориентированной государственной политики в области культуры, науки, образования, здравоохранения, социального обеспечения, поддержки, укрепления и защиты се</w:t>
      </w:r>
      <w:r>
        <w:t xml:space="preserve">мьи, сохранения традиционных семейных ценностей, а также в области охраны окружающей среды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в.1) обеспечивает государственную поддержку научно-технологического развития Российской Федерации, сохранение и развитие ее науч</w:t>
      </w:r>
      <w:r>
        <w:t xml:space="preserve">ного потенциала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в.2) обеспечивает функционирование системы социальной защиты инвалидов, основанной на полном и равном осуществлении ими прав и свобод человека и гражданина, их социальную интеграцию без какой-либо дискри</w:t>
      </w:r>
      <w:r>
        <w:t xml:space="preserve">минации, создание доступной среды для инвалидов и улучшение качества их жизни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г) осуществляет управление федеральной собственностью;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д) осуществляет меры по обеспечению обороны страны, государственной безопасности, реал</w:t>
      </w:r>
      <w:r>
        <w:t>изации внешней политики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е) осуществляет меры по обеспечению законности, прав и свобод граждан, охране собственности и общественного порядка, борьбе с преступностью;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е.1) осуществляет меры по поддержке институтов гражданского общества,</w:t>
      </w:r>
      <w:r>
        <w:t xml:space="preserve"> в том числе некоммерческих организаций, обеспечивает их участие в выработке и проведении государственной политики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е.2) осуществляет меры по поддержке добровольческой (волонтерской) деятельности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е.3) содействует развитию предпринимательства и частной инициативы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е.4) обеспечивает реализацию принципов социального партнерства в сфере регулирования трудовых и иных непосредственно связанных с ними отношений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е.5) осуществляет меры, направленные на создание благоприятных условий жизн</w:t>
      </w:r>
      <w:r>
        <w:t xml:space="preserve">едеятельности населения, снижение негативного воздействия хозяйственной и иной деятельности на окружающую среду, сохранение уникального природного и биологического многообразия страны, формирование в обществе ответственного отношения к животным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е.6) создает условия для развития системы экологического образования граждан, воспитания экологической культуры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ж) осуществляет иные полномочия, возложенные на него Конституцией Российской </w:t>
      </w:r>
      <w:r>
        <w:lastRenderedPageBreak/>
        <w:t>Феде</w:t>
      </w:r>
      <w:r>
        <w:t>рации, федеральными законами, указами Президента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Порядок деятельности Правительства Российской Федерации определяется федеральным конституционным </w:t>
      </w:r>
      <w:hyperlink r:id="rId85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59" w:name="Par853"/>
      <w:bookmarkEnd w:id="59"/>
      <w:r>
        <w:t xml:space="preserve">&lt;18&gt; Редакция </w:t>
      </w:r>
      <w:hyperlink w:anchor="Par836" w:tooltip="а) разрабатывает и представляет Государственной Думе федеральный бюджет и обеспечивает его исполнение; представляет Государственной Думе отчет об исполнении федерального бюджета; представляет Государственной Думе ежегодные отчеты о результатах своей деятельности, в том числе по вопросам, поставленным Государственной Думой &lt;18&gt;;" w:history="1">
        <w:r>
          <w:rPr>
            <w:color w:val="0000FF"/>
          </w:rPr>
          <w:t>пункта "а" части 1</w:t>
        </w:r>
      </w:hyperlink>
      <w:r>
        <w:t xml:space="preserve"> приведена в соответствии с </w:t>
      </w:r>
      <w:hyperlink r:id="rId86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30 декабря 2008 г. N 7-ФКЗ "О контрольных полномочиях Государственной Думы в отношении Правительства Россий</w:t>
      </w:r>
      <w:r>
        <w:t>ской Федерации", вступившим в силу со дня его официального опубликования 31 декабря 2008 г. (Российская газета, 2008, 31 декабря).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115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На основании и во исполнение Конституции Российской Федерации, федеральных законов, указов, распоряжений, пор</w:t>
      </w:r>
      <w:r>
        <w:t xml:space="preserve">учений Президента Российской Федерации Правительство Российской Федерации издает постановления и распоряжения, обеспечивает их исполнение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Постановления и распоряжения Правительства Российской Федерации обязательны к </w:t>
      </w:r>
      <w:r>
        <w:t>исполнению 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Постановления и распоряжения Правительства Российской Федерации в случае их противоречия Конституции Российской Федерации, федеральным законам, указам и распоряжениям Президента Российской Федерации могут быть отменены</w:t>
      </w:r>
      <w:r>
        <w:t xml:space="preserve"> Президентом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116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Перед вновь избранным Президентом Российской Федерации Правительство Российской Федерации слагает свои полномочия.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60" w:name="Par865"/>
      <w:bookmarkEnd w:id="60"/>
      <w:r>
        <w:t>Статья 117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Правительство Российской Феде</w:t>
      </w:r>
      <w:r>
        <w:t>рации может подать в отставку, которая принимается или отклоняется Президентом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Президент Российской Федерации может принять решение об отставке Правительства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Государственная Дума может выразить недоверие Пр</w:t>
      </w:r>
      <w:r>
        <w:t>авительству Российской Федерации. Постановление о недоверии Правительству Российской Федерации принимается большинством голосов от общего числа депутатов Государственной Думы. После выражения Государственной Думой недоверия Правительству Российской Федерац</w:t>
      </w:r>
      <w:r>
        <w:t>ии Президент Российской Федерации вправе объявить об отставке Правительства Российской Федерации либо не согласиться с решением Государственной Думы. В случае если Государственная Дума в течение трех месяцев повторно выразит недоверие Правительству Российс</w:t>
      </w:r>
      <w:r>
        <w:t xml:space="preserve">кой Федерации, Президент Российской Федерации объявляет об отставке Правительства Российской Федерации либо распускает Государственную </w:t>
      </w:r>
      <w:r>
        <w:lastRenderedPageBreak/>
        <w:t xml:space="preserve">Думу и назначает новые выборы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Председатель Правительства Российской Федерации впр</w:t>
      </w:r>
      <w:r>
        <w:t>аве поставить перед Государственной Думой вопрос о доверии Правительству Российской Федерации, который подлежит рассмотрению в течение семи дней. Если Государственная Дума отказывает в доверии Правительству Российской Федерации, Президент Российской Федера</w:t>
      </w:r>
      <w:r>
        <w:t>ции в течение семи дней вправе принять решение об отставке Правительства Российской Федерации или о роспуске Государственной Думы и назначении новых выборов. В случае если Правительство Российской Федерации в течение трех месяцев повторно поставит перед Го</w:t>
      </w:r>
      <w:r>
        <w:t>сударственной Думой вопрос о доверии, а Государственная Дума в доверии Правительству Российской Федерации откажет, Президент Российской Федерации принимает решение об отставке Правительства Российской Федерации или о роспуске Государственной Думы и назначе</w:t>
      </w:r>
      <w:r>
        <w:t xml:space="preserve">нии новых выборов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4.1. Председатель Правительства Российской Федерации, Заместитель Председателя Правительства Российской Федерации, федеральный министр вправе подать в отставку, которая принимается или отклоняется През</w:t>
      </w:r>
      <w:r>
        <w:t xml:space="preserve">идентом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В случае отставки или сложения полномочий Правительство Российской Федерации по поручению Президента Российской Федерации продолжает действовать до сформирования нового Правительства Росс</w:t>
      </w:r>
      <w:r>
        <w:t>ийской Федерации. В случае освобождения от должности Президентом Российской Федерации или отставки Председателя Правительства Российской Федерации, Заместителя Председателя Правительства Российской Федерации, федерального министра Президент Российской Феде</w:t>
      </w:r>
      <w:r>
        <w:t xml:space="preserve">рации вправе поручить этому лицу продолжать исполнять обязанности по должности или возложить их исполнение на другое лицо до соответствующего назначения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6. Государственная Дума не может выразить недоверие Правительству Российской Федерации, а Председатель Правительства Российской Федерации не может ставить перед Государственной Думой вопрос о доверии Правительству Российской Федерации в случаях, предусмотр</w:t>
      </w:r>
      <w:r>
        <w:t xml:space="preserve">енных </w:t>
      </w:r>
      <w:hyperlink w:anchor="Par800" w:tooltip="3. Государственная Дума не может быть распущена по основаниям, предусмотренным статьей 117 Конституции Российской Федерации, в течение года после ее избрания." w:history="1">
        <w:r>
          <w:rPr>
            <w:color w:val="0000FF"/>
          </w:rPr>
          <w:t>частями 3</w:t>
        </w:r>
      </w:hyperlink>
      <w:r>
        <w:t xml:space="preserve"> - </w:t>
      </w:r>
      <w:hyperlink w:anchor="Par802" w:tooltip="5. Государственная Дума не может быть распущена в период действия на всей территории Российской Федерации военного или чрезвычайного положения, а также в течение шести месяцев до окончания срока полномочий Президента Российской Федерации." w:history="1">
        <w:r>
          <w:rPr>
            <w:color w:val="0000FF"/>
          </w:rPr>
          <w:t>5 статьи 109</w:t>
        </w:r>
      </w:hyperlink>
      <w:r>
        <w:t xml:space="preserve"> Конституции Российской Феде</w:t>
      </w:r>
      <w:r>
        <w:t xml:space="preserve">рации, а также в течение года после назначения Председателя Правительства Российской Федерации в соответствии с </w:t>
      </w:r>
      <w:hyperlink w:anchor="Par819" w:tooltip="4.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. В этом случае Президент Российской Федерации вправе распустить Государственную Думу и назначить новые выборы &lt;*&gt;." w:history="1">
        <w:r>
          <w:rPr>
            <w:color w:val="0000FF"/>
          </w:rPr>
          <w:t>частью 4 статьи 111</w:t>
        </w:r>
      </w:hyperlink>
      <w:r>
        <w:t xml:space="preserve"> Конституции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1"/>
      </w:pPr>
      <w:bookmarkStart w:id="61" w:name="Par875"/>
      <w:bookmarkEnd w:id="61"/>
      <w:r>
        <w:t>ГЛАВА 7.</w:t>
      </w:r>
    </w:p>
    <w:p w:rsidR="00000000" w:rsidRDefault="006E4C6A">
      <w:pPr>
        <w:pStyle w:val="ConsPlusTitle"/>
        <w:jc w:val="center"/>
      </w:pPr>
      <w:r>
        <w:t>СУДЕБНАЯ ВЛАСТЬ И ПРОКУРАТУРА &lt;19&gt;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&lt;19&gt; Редакция наименования главы 7 приведена в соответствии с </w:t>
      </w:r>
      <w:hyperlink r:id="rId87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5 февраля 2014 г. N 2-ФКЗ "О Верховном Суде Российской Федерации и прокуратуре Российской Федерации", в</w:t>
      </w:r>
      <w:r>
        <w:t>ступившим в силу со дня его официального опубликования 6 февраля 2014 г. (Официальный интернет-портал правовой информации (www.pravo.gov.ru), 2014, 6 февраля, N 0001201402060001).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118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Правосудие в Российской Федерации осуществляется только судо</w:t>
      </w:r>
      <w:r>
        <w:t>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 xml:space="preserve">2. Судебная власть осуществляется посредством конституционного, гражданского, арбитражного, административного и уголовного судопроизводства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Судебная система Российской Федерации устанавливается Конституцией Россий</w:t>
      </w:r>
      <w:r>
        <w:t xml:space="preserve">ской Федерации и федеральным конституционным </w:t>
      </w:r>
      <w:hyperlink r:id="rId88" w:history="1">
        <w:r>
          <w:rPr>
            <w:color w:val="0000FF"/>
          </w:rPr>
          <w:t>законом</w:t>
        </w:r>
      </w:hyperlink>
      <w:r>
        <w:t>. Судебную систему Российской Федерации составляют Конституционный Суд Российской Федерации, Верховный Суд Российск</w:t>
      </w:r>
      <w:r>
        <w:t xml:space="preserve">ой Федерации, федеральные суды общей юрисдикции, арбитражные суды, мировые судьи субъектов Российской Федерации. Создание чрезвычайных судов не допускается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119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Normal"/>
        <w:ind w:firstLine="540"/>
        <w:jc w:val="both"/>
      </w:pPr>
      <w:r>
        <w:t xml:space="preserve">Судьями могут </w:t>
      </w:r>
      <w:r>
        <w:t>быть граждане Российской Федерации, достигшие 25 лет, имеющие высшее юридическое образование и стаж работы по юридической профессии не менее пяти лет, постоянно проживающие в Российской Федерации, не имеющие гражданства иностранного государства либо вида н</w:t>
      </w:r>
      <w:r>
        <w:t>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Судьям судов Российской Федерации в порядке, установленном федеральным законом, запрещается открывать и</w:t>
      </w:r>
      <w: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Федерации. Федеральным </w:t>
      </w:r>
      <w:hyperlink r:id="rId89" w:history="1">
        <w:r>
          <w:rPr>
            <w:color w:val="0000FF"/>
          </w:rPr>
          <w:t>законом</w:t>
        </w:r>
      </w:hyperlink>
      <w:r>
        <w:t xml:space="preserve"> могут быть установлены дополнительные требования к судьям судов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120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Судьи независимы и подчиняются только Конституции Российской Федерации и федеральному закону.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Суд, установив при рассмотрении де</w:t>
      </w:r>
      <w:r>
        <w:t>ла несоответствие акта государственного или иного органа закону, принимает решение в соответствии с законом.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121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Судьи несменяемы.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Полномочия судьи могут быть прекращены или приостановлены не иначе как в порядке и по основаниям, установленным федеральным законом.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122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Судьи неприкосновенны.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Судья не может быть привлечен к уголовной ответственности иначе как в порядке,</w:t>
      </w:r>
      <w:r>
        <w:t xml:space="preserve"> определяемом федеральным </w:t>
      </w:r>
      <w:hyperlink r:id="rId90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123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Разбирательство дел во всех судах открытое. Слушание дела в закрытом заседании допускается в случ</w:t>
      </w:r>
      <w:r>
        <w:t>аях, предусмотренных федеральным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lastRenderedPageBreak/>
        <w:t xml:space="preserve">2. Заочное разбирательство уголовных дел в судах не допускается, кроме случаев, предусмотренных федеральным </w:t>
      </w:r>
      <w:hyperlink r:id="rId91" w:history="1">
        <w:r>
          <w:rPr>
            <w:color w:val="0000FF"/>
          </w:rPr>
          <w:t>з</w:t>
        </w:r>
        <w:r>
          <w:rPr>
            <w:color w:val="0000FF"/>
          </w:rPr>
          <w:t>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Судопроизводство осуществляется на основе состязательности и равноправия сторон.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4. В случаях, предусмотренных федеральным </w:t>
      </w:r>
      <w:hyperlink r:id="rId92" w:history="1">
        <w:r>
          <w:rPr>
            <w:color w:val="0000FF"/>
          </w:rPr>
          <w:t>законом</w:t>
        </w:r>
      </w:hyperlink>
      <w:r>
        <w:t>, судоп</w:t>
      </w:r>
      <w:r>
        <w:t>роизводство осуществляется с участием присяжных заседателей.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124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hyperlink r:id="rId93" w:history="1">
        <w:r>
          <w:rPr>
            <w:color w:val="0000FF"/>
          </w:rPr>
          <w:t>Финансирование</w:t>
        </w:r>
      </w:hyperlink>
      <w:r>
        <w:t xml:space="preserve"> судов производится только из федерального бюджета и должно обеспечивать возмож</w:t>
      </w:r>
      <w:r>
        <w:t>ность полного и независимого осуществления правосудия в соответствии с федеральным законом.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125</w:t>
      </w:r>
    </w:p>
    <w:p w:rsidR="00000000" w:rsidRDefault="006E4C6A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E4C6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6E4C6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Об осуществлении полномочий и назначении новых судей Конституционного суда РФ в связи с </w:t>
            </w:r>
            <w:hyperlink r:id="rId94" w:history="1">
              <w:r>
                <w:rPr>
                  <w:color w:val="0000FF"/>
                </w:rPr>
                <w:t>вступлением</w:t>
              </w:r>
            </w:hyperlink>
            <w:r>
              <w:rPr>
                <w:color w:val="392C69"/>
              </w:rPr>
              <w:t xml:space="preserve"> в силу </w:t>
            </w:r>
            <w:hyperlink r:id="rId95" w:history="1">
              <w:r>
                <w:rPr>
                  <w:color w:val="0000FF"/>
                </w:rPr>
                <w:t>ст. 1</w:t>
              </w:r>
            </w:hyperlink>
            <w:r>
              <w:rPr>
                <w:color w:val="392C69"/>
              </w:rPr>
              <w:t xml:space="preserve"> Закона РФ о поправке к Конституции РФ от 14.03.20</w:t>
            </w:r>
            <w:r>
              <w:rPr>
                <w:color w:val="392C69"/>
              </w:rPr>
              <w:t xml:space="preserve">20 N 1-ФКЗ см. </w:t>
            </w:r>
            <w:hyperlink r:id="rId96" w:history="1">
              <w:r>
                <w:rPr>
                  <w:color w:val="0000FF"/>
                </w:rPr>
                <w:t>ст. 3</w:t>
              </w:r>
            </w:hyperlink>
            <w:r>
              <w:rPr>
                <w:color w:val="392C69"/>
              </w:rPr>
              <w:t xml:space="preserve"> указанного Закона.</w:t>
            </w:r>
          </w:p>
        </w:tc>
      </w:tr>
    </w:tbl>
    <w:p w:rsidR="00000000" w:rsidRDefault="006E4C6A">
      <w:pPr>
        <w:pStyle w:val="ConsPlusNormal"/>
        <w:spacing w:before="300"/>
        <w:ind w:firstLine="540"/>
        <w:jc w:val="both"/>
      </w:pPr>
      <w:r>
        <w:t>1. Конституционный Суд Российской Федерации является высшим судебным органом конституционного контроля в Российской Федерации, осуществляющим судебную власть посредством конституционного судопроизводства в целях защиты основ конституционного строя, основны</w:t>
      </w:r>
      <w:r>
        <w:t>х прав и свобод человека и гражданина, обеспечения верховенства и прямого действия Конституции Российской Федерации на всей территории Российской Федерации. Конституционный Суд Российской Федерации состоит из 11 судей, включая Председателя Конституционного</w:t>
      </w:r>
      <w:r>
        <w:t xml:space="preserve"> Суда Российской Федерации и его заместителя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Конституционный Суд Российской Федерации по запросам Президента Российской Федерации, Совета Федерации, Государственной Думы, одной пятой сенаторов Российской Федерации ил</w:t>
      </w:r>
      <w:r>
        <w:t xml:space="preserve">и депутатов Государственной Думы, Правительства Российской Федерации, Верховного Суда Российской Федерации, органов законодательной и исполнительной власти субъектов Российской Федерации разрешает дела о соответствии Конституции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: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62" w:name="Par922"/>
      <w:bookmarkEnd w:id="62"/>
      <w:r>
        <w:t xml:space="preserve">а) федеральных конституционных законов, федеральных законов, нормативных актов Президента Российской Федерации, Совета Федерации, Государственной Думы, Правительства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63" w:name="Par923"/>
      <w:bookmarkEnd w:id="63"/>
      <w:r>
        <w:t>б) конституций республик, уставов, а также законов и иных нормативных актов субъектов Российской Федерации, изданных по вопросам, относящимся к ведению органов государственной власти Российской Федерации и совместному ведению органов</w:t>
      </w:r>
      <w:r>
        <w:t xml:space="preserve"> государственной власти Российской Федерации и органов государственной власти субъектов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договоров между органами государственной власти Российской Федерации и органами государственной власти субъ</w:t>
      </w:r>
      <w:r>
        <w:t xml:space="preserve">ектов Российской Федерации, договоров между органами </w:t>
      </w:r>
      <w:r>
        <w:lastRenderedPageBreak/>
        <w:t xml:space="preserve">государственной власти субъектов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г) не вступивших в силу международных договоров Российской Федерации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Кон</w:t>
      </w:r>
      <w:r>
        <w:t>ституционный Суд Российской Федерации разрешает споры о компетенции: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между федеральными органами государственной власти;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между органами государственной власти Российской Федерации и органами государственной власти субъектов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м</w:t>
      </w:r>
      <w:r>
        <w:t>ежду высшими государственными органами субъектов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4. Конституционный Суд Российской Федерации в порядке, установленном федеральным конституционным законом, проверяет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по жалобам на нарушение конст</w:t>
      </w:r>
      <w:r>
        <w:t xml:space="preserve">итуционных прав и свобод граждан - конституционность законов и иных нормативных актов, указанных в </w:t>
      </w:r>
      <w:hyperlink w:anchor="Par922" w:tooltip="а) федеральных конституционных законов, федеральных законов, нормативных актов Президента Российской Федерации, Совета Федерации, Государственной Думы, Правительства Российской Федерации &lt;*&gt;;" w:history="1">
        <w:r>
          <w:rPr>
            <w:color w:val="0000FF"/>
          </w:rPr>
          <w:t>пунктах "а"</w:t>
        </w:r>
      </w:hyperlink>
      <w:r>
        <w:t xml:space="preserve"> и </w:t>
      </w:r>
      <w:hyperlink w:anchor="Par923" w:tooltip="б) конституций республик, уставов, а также законов и иных нормативных актов субъектов Российской Федерации, изданных по вопросам,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 &lt;*&gt;;" w:history="1">
        <w:r>
          <w:rPr>
            <w:color w:val="0000FF"/>
          </w:rPr>
          <w:t>"б" части 2</w:t>
        </w:r>
      </w:hyperlink>
      <w:r>
        <w:t xml:space="preserve"> настоящей статьи, примененных в конкретном деле,</w:t>
      </w:r>
      <w:r>
        <w:t xml:space="preserve"> если исчерпаны все другие внутригосударственные средства судебной защиты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б) по запросам судов - конституционность законов и иных нормативных актов, указанных в </w:t>
      </w:r>
      <w:hyperlink w:anchor="Par922" w:tooltip="а) федеральных конституционных законов, федеральных законов, нормативных актов Президента Российской Федерации, Совета Федерации, Государственной Думы, Правительства Российской Федерации &lt;*&gt;;" w:history="1">
        <w:r>
          <w:rPr>
            <w:color w:val="0000FF"/>
          </w:rPr>
          <w:t>пунктах "а"</w:t>
        </w:r>
      </w:hyperlink>
      <w:r>
        <w:t xml:space="preserve"> и </w:t>
      </w:r>
      <w:hyperlink w:anchor="Par923" w:tooltip="б) конституций республик, уставов, а также законов и иных нормативных актов субъектов Российской Федерации, изданных по вопросам,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 &lt;*&gt;;" w:history="1">
        <w:r>
          <w:rPr>
            <w:color w:val="0000FF"/>
          </w:rPr>
          <w:t>"б" части 2</w:t>
        </w:r>
      </w:hyperlink>
      <w:r>
        <w:t xml:space="preserve"> настоящей статьи, подлежащих применению в конкретном деле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Конституционный Суд Российской Федерации по запросам Президента Российской Федерации, Совета Федерации, Гос</w:t>
      </w:r>
      <w:r>
        <w:t>ударственной Думы, Правительства Российской Федерации, органов законодательной власти субъектов Российской Федерации дает толкование Конституции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5.1. Конституционный Суд Российской Федерации: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а) по запросу Президента Российской Федера</w:t>
      </w:r>
      <w:r>
        <w:t xml:space="preserve">ции проверяет конституционность проектов законов Российской Федерации о поправке к Конституции Российской Федерации, проектов федеральных конституционных законов и федеральных законов, а также принятых в порядке, предусмотренном </w:t>
      </w:r>
      <w:hyperlink w:anchor="Par788" w:tooltip="2. Президент Российской Федерации в течение четырнадцати дней подписывает федеральный закон и обнародует его." w:history="1">
        <w:r>
          <w:rPr>
            <w:color w:val="0000FF"/>
          </w:rPr>
          <w:t>частями 2</w:t>
        </w:r>
      </w:hyperlink>
      <w:r>
        <w:t xml:space="preserve"> и </w:t>
      </w:r>
      <w:hyperlink w:anchor="Par789" w:tooltip="3. Если Президент Российской Федерации в течение четырнадцати дней с момента поступления федерального закона отклонит его, то Государственная Дума и Совет Федерации в установленном Конституцией Российской Федерации порядке вновь рассматривают данный закон. Если при повторном рассмотрении федеральный закон будет одобрен в ранее принятой редакции большинством не менее двух третей голосов от общего числа сенаторов Российской Федерации и депутатов Государственной Думы, он подлежит подписанию Президентом Росс..." w:history="1">
        <w:r>
          <w:rPr>
            <w:color w:val="0000FF"/>
          </w:rPr>
          <w:t>3 статьи 107</w:t>
        </w:r>
      </w:hyperlink>
      <w:r>
        <w:t xml:space="preserve"> и </w:t>
      </w:r>
      <w:hyperlink w:anchor="Par794" w:tooltip="2. Федеральный конституционный закон считается принятым,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. Принятый федеральный конституционный закон в течение четырнадцати дней подлежит подписанию Президентом Российской Федерации и обнародованию. Если Президент Российской Федерации в течение указанного срока обратится в Конституционный Суд Российской Федерации с запрос..." w:history="1">
        <w:r>
          <w:rPr>
            <w:color w:val="0000FF"/>
          </w:rPr>
          <w:t>частью 2 статьи 108</w:t>
        </w:r>
      </w:hyperlink>
      <w:r>
        <w:t xml:space="preserve"> Конституции Российской Федерации, законов до их подписания Президентом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б) в порядке, установленном федеральным конституционным законом, разрешает вопрос о возможности исполнения решений межгосударственных ор</w:t>
      </w:r>
      <w:r>
        <w:t>ганов, принятых на основании положений международных договоров Российской Федерации в их истолковании, противоречащем Конституции Российской Федерации, а также о возможности исполнения решения иностранного или международного (межгосударственного) суда, ино</w:t>
      </w:r>
      <w:r>
        <w:t>странного или международного третейского суда (арбитража), налагающего обязанности на Российскую Федерацию, в случае если это решение противоречит основам публичного правопорядка Российской Федерации;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в) по запросу Президента Российской Федерации в порядке</w:t>
      </w:r>
      <w:r>
        <w:t xml:space="preserve">, установленном федеральным конституционным </w:t>
      </w:r>
      <w:hyperlink r:id="rId97" w:history="1">
        <w:r>
          <w:rPr>
            <w:color w:val="0000FF"/>
          </w:rPr>
          <w:t>законом</w:t>
        </w:r>
      </w:hyperlink>
      <w:r>
        <w:t>, проверяет конституционность законов субъекта Российской Федерации до их обнародования высшим до</w:t>
      </w:r>
      <w:r>
        <w:t xml:space="preserve">лжностным лицом субъекта Российской Федерации </w:t>
      </w:r>
      <w:r>
        <w:lastRenderedPageBreak/>
        <w:t xml:space="preserve">(руководителем высшего исполнительного органа государственной власти субъекта Российской Федерации)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6. Акты или их отдельные положения, признанные неконституционными, утрачи</w:t>
      </w:r>
      <w:r>
        <w:t>вают силу; не соответствующие Конституции Российской Федерации международные договоры Российской Федерации не подлежат введению в действие и применению. Акты или их отдельные положения, признанные конституционными в истолковании, данном Конституционным Суд</w:t>
      </w:r>
      <w:r>
        <w:t xml:space="preserve">ом Российской Федерации, не подлежат применению в ином истолковании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7. Конституционный Суд Российской Федерации по запросу Совета Федерации дает заключение о соблюдении установленного </w:t>
      </w:r>
      <w:hyperlink w:anchor="Par655" w:tooltip="Статья 93 &lt;*&gt;" w:history="1">
        <w:r>
          <w:rPr>
            <w:color w:val="0000FF"/>
          </w:rPr>
          <w:t>порядка</w:t>
        </w:r>
      </w:hyperlink>
      <w:r>
        <w:t xml:space="preserve"> выдвижения обвинения Президента Российской Федерации либо Президента Российской Федерации, прекратившего исполнение своих полномочий, в государственной измене или совершении иного тяжкого преступления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8. Конституционный Суд Российской Федерации осуществляет иные полномочия, установленные федеральным конституционным </w:t>
      </w:r>
      <w:hyperlink r:id="rId98" w:history="1">
        <w:r>
          <w:rPr>
            <w:color w:val="0000FF"/>
          </w:rPr>
          <w:t>законом</w:t>
        </w:r>
      </w:hyperlink>
      <w:r>
        <w:t xml:space="preserve">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126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Верховный Суд Российской Федерации является высшим судебным органом по гражданским делам, разрешению экономических споров, уголовным, административным и иным делам, подсудным судам общ</w:t>
      </w:r>
      <w:r>
        <w:t xml:space="preserve">ей юрисдикции и арбитражным судам, образованным в соответствии с федеральным конституционным </w:t>
      </w:r>
      <w:hyperlink r:id="rId99" w:history="1">
        <w:r>
          <w:rPr>
            <w:color w:val="0000FF"/>
          </w:rPr>
          <w:t>законом</w:t>
        </w:r>
      </w:hyperlink>
      <w:r>
        <w:t xml:space="preserve"> и осуществляющим судебную власть посредством гражданского, арбитра</w:t>
      </w:r>
      <w:r>
        <w:t>жного, административного и уголовного судопроизводства. Верховный Суд Российской Федерации осуществляет в предусмотренных федеральным законом процессуальных формах судебный надзор за деятельностью судов общей юрисдикции и арбитражных судов и дает разъяснен</w:t>
      </w:r>
      <w:r>
        <w:t>ия по вопросам судебной практики.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>Статья 127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Исключена поправкой к Конституции Российской Федерации (</w:t>
      </w:r>
      <w:hyperlink r:id="rId100" w:history="1">
        <w:r>
          <w:rPr>
            <w:color w:val="0000FF"/>
          </w:rPr>
          <w:t>Закон</w:t>
        </w:r>
      </w:hyperlink>
      <w:r>
        <w:t xml:space="preserve"> Российской Федерации о поправке к Конст</w:t>
      </w:r>
      <w:r>
        <w:t>итуции Российской Федерации "О Верховном Суде Российской Федерации и прокуратуре Российской Федерации") &lt;20&gt;.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&lt;20&gt; Статья 127 исключена в соответствии с </w:t>
      </w:r>
      <w:hyperlink r:id="rId101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5 февраля 2014 г. N 2-ФКЗ "О Верховном Суде Российской Федерации и прокуратуре Российской Федерации", вступившим в силу со дня его официальн</w:t>
      </w:r>
      <w:r>
        <w:t>ого опубликования 6 февраля 2014 г. (Официальный интернет-портал правовой информации (www.pravo.gov.ru), 2014, 6 февраля, N 0001201402060001).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bookmarkStart w:id="64" w:name="Par952"/>
      <w:bookmarkEnd w:id="64"/>
      <w:r>
        <w:t xml:space="preserve">Статья 128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Председатель Конституционного Суда Российской Фед</w:t>
      </w:r>
      <w:r>
        <w:t>ерации, заместитель Председателя Конституционного Суда Российской Федерации и судьи Конституционного Суда Российской Федерации, Председатель Верховного Суда Российской Федерации, заместители Председателя Верховного Суда Российской Федерации и судьи Верховн</w:t>
      </w:r>
      <w:r>
        <w:t xml:space="preserve">ого Суда Российской Федерации </w:t>
      </w:r>
      <w:r>
        <w:lastRenderedPageBreak/>
        <w:t>назначаются Советом Федерации по представлению Президента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Председатели, заместители председателей и судьи других федеральных судов назначаются Президентом Российской Федерации в порядке, установленном </w:t>
      </w:r>
      <w:r>
        <w:t xml:space="preserve">федеральным конституционным </w:t>
      </w:r>
      <w:hyperlink r:id="rId102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Полномочия, порядок образования и деятельности Конституционного Суда Российской Федерации, Верховного Суда Р</w:t>
      </w:r>
      <w:r>
        <w:t>оссийской Федерации и иных федеральных судов устанавливаются Конституцией Российской Федерации и федеральным конституционным законом. Порядок осуществления гражданского, арбитражного, административного и уголовного судопроизводства регулируется также соотв</w:t>
      </w:r>
      <w:r>
        <w:t>етствующим процессуальным законодательством.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129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Прокуратура Российской Федерации - единая федеральная централизованная система органов, осуществляющих надзор за соблюдением Конституции Российской Федерации и</w:t>
      </w:r>
      <w:r>
        <w:t xml:space="preserve"> исполнением законов, надзор за соблюдением прав и свобод человека и гражданина, уголовное преследование в соответствии со своими полномочиями, а также выполняющих иные функции. Полномочия и функции прокуратуры Российской Федерации, ее организация и порядо</w:t>
      </w:r>
      <w:r>
        <w:t xml:space="preserve">к деятельности определяются федеральным </w:t>
      </w:r>
      <w:hyperlink r:id="rId103" w:history="1">
        <w:r>
          <w:rPr>
            <w:color w:val="0000FF"/>
          </w:rPr>
          <w:t>законом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Прокурорами могут быть граждане Российской Федерации, не имеющие гражданства иностранного государства либо вида на </w:t>
      </w:r>
      <w:r>
        <w:t xml:space="preserve">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Прокурорам в порядке, установленном федеральным </w:t>
      </w:r>
      <w:hyperlink r:id="rId104" w:history="1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Генеральный прокуро</w:t>
      </w:r>
      <w:r>
        <w:t>р Российской Федерации, заместители Генерального прокурора Российской Федерации назначаются на должность после консультаций с Советом Федерации и освобождаются от должности Президентом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4. Прокуроры субъектов Российской Федерации, прок</w:t>
      </w:r>
      <w:r>
        <w:t>уроры военных и других специализированных прокуратур, приравненные к прокурорам субъектов Российской Федерации, назначаются на должность после консультаций с Советом Федерации и освобождаются от должности Президентом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5. Иные прокуроры</w:t>
      </w:r>
      <w:r>
        <w:t xml:space="preserve"> могут назначаться на должность и освобождаться от должности Президентом Российской Федерации, если такой порядок назначения на должность и освобождения от должности установлен федеральным законом.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6. Если иное не предусмотрено федеральным законом, прокуроры городов, районов и приравненные к ним прокуроры назначаются на должность и освобождаются от должности Генеральным прокурором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1"/>
      </w:pPr>
      <w:bookmarkStart w:id="65" w:name="Par967"/>
      <w:bookmarkEnd w:id="65"/>
      <w:r>
        <w:t>ГЛАВА 8.</w:t>
      </w:r>
    </w:p>
    <w:p w:rsidR="00000000" w:rsidRDefault="006E4C6A">
      <w:pPr>
        <w:pStyle w:val="ConsPlusTitle"/>
        <w:jc w:val="center"/>
      </w:pPr>
      <w:r>
        <w:t>МЕСТНОЕ САМОУПРАВЛЕНИЕ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lastRenderedPageBreak/>
        <w:t>Ст</w:t>
      </w:r>
      <w:r>
        <w:t>атья 130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Местное самоуправление в Российской Федерации обеспечивает самостоятельное решение населением вопросов местного значения, владение, пользование и распоряжение муниципальной собственностью.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Местное самоуправление осуществляется гражданами пу</w:t>
      </w:r>
      <w:r>
        <w:t>тем референдума, выборов, других форм прямого волеизъявления, через выборные и другие органы местного самоуправления.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131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Местное самоуправление осуществляется в муниципальных образованиях, виды которых устанавливаются федеральным </w:t>
      </w:r>
      <w:hyperlink r:id="rId105" w:history="1">
        <w:r>
          <w:rPr>
            <w:color w:val="0000FF"/>
          </w:rPr>
          <w:t>законом</w:t>
        </w:r>
      </w:hyperlink>
      <w:r>
        <w:t xml:space="preserve">. Территории муниципальных образований определяются с учетом исторических и иных местных традиций. Структура органов местного самоуправления определяется </w:t>
      </w:r>
      <w:r>
        <w:t xml:space="preserve">населением самостоятельно в соответствии с общими принципами организации местного самоуправления в Российской Федерации, установленными федеральным </w:t>
      </w:r>
      <w:hyperlink r:id="rId106" w:history="1">
        <w:r>
          <w:rPr>
            <w:color w:val="0000FF"/>
          </w:rPr>
          <w:t>законом</w:t>
        </w:r>
      </w:hyperlink>
      <w:r>
        <w:t xml:space="preserve">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1.1.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</w:t>
      </w:r>
      <w:r>
        <w:t xml:space="preserve">деральным законом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Изменение границ территорий, в пределах которых осуществляется местное самоуправление, допускается с учетом мнения населения соответствующих территорий в порядке, установленном федеральным </w:t>
      </w:r>
      <w:hyperlink r:id="rId107" w:history="1">
        <w:r>
          <w:rPr>
            <w:color w:val="0000FF"/>
          </w:rPr>
          <w:t>законом</w:t>
        </w:r>
      </w:hyperlink>
      <w:r>
        <w:t xml:space="preserve">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Особенности осуществления публичной власти на территориях городов федерального значения, административных цен</w:t>
      </w:r>
      <w:r>
        <w:t xml:space="preserve">тров (столиц) субъектов Российской Федерации и на других территориях могут устанавливаться федеральным законом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jc w:val="both"/>
      </w:pPr>
    </w:p>
    <w:p w:rsidR="00000000" w:rsidRDefault="006E4C6A">
      <w:pPr>
        <w:pStyle w:val="ConsPlusTitle"/>
        <w:jc w:val="center"/>
        <w:outlineLvl w:val="2"/>
      </w:pPr>
      <w:r>
        <w:t>Статья 132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Органы местного самоуправления самостоятельно управляют муниципальной собственностью, формир</w:t>
      </w:r>
      <w:r>
        <w:t xml:space="preserve">уют, утверждают и исполняют местный бюджет, вводят местные налоги и сборы, решают иные вопросы местного значения, а также в соответствии с федеральным законом обеспечивают в пределах своей компетенции доступность медицинской помощи.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  <w:spacing w:before="240"/>
        <w:ind w:firstLine="540"/>
        <w:jc w:val="both"/>
      </w:pPr>
      <w:r>
        <w:t>2. Органы местного самоуправления могут наделяться федеральным законом, законом субъекта Российской Федерации отдельными государственными полномочиями при условии передачи им необходимых для осуществления таких полномочий материальных и финанс</w:t>
      </w:r>
      <w:r>
        <w:t xml:space="preserve">овых средств. Реализация переданных полномочий подконтрольна государству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Органы местного самоуправления и органы государственной власти входят в единую систему публичной власти в Российской Федерации и осуществляют в</w:t>
      </w:r>
      <w:r>
        <w:t xml:space="preserve">заимодействие для наиболее эффективного решения задач в интересах населения, проживающего на соответствующей территории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  <w:r>
        <w:t>.</w:t>
      </w:r>
    </w:p>
    <w:p w:rsidR="00000000" w:rsidRDefault="006E4C6A">
      <w:pPr>
        <w:pStyle w:val="ConsPlusNormal"/>
        <w:ind w:firstLine="540"/>
        <w:jc w:val="both"/>
      </w:pPr>
    </w:p>
    <w:p w:rsidR="00000000" w:rsidRDefault="006E4C6A">
      <w:pPr>
        <w:pStyle w:val="ConsPlusTitle"/>
        <w:jc w:val="center"/>
        <w:outlineLvl w:val="2"/>
      </w:pPr>
      <w:r>
        <w:t xml:space="preserve">Статья 133 </w:t>
      </w:r>
      <w:hyperlink w:anchor="Par1034" w:tooltip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&quot;О совершенствовании регулирования отдельных вопросов организации и функционирования публичной власти&quot;. Изменения, внесенные названным Законом Российской Федерации о поправке к Конституции Российской Федерации, вступают в силу со дня официального опубликования результатов общероссийского голосования по вопросу одо..." w:history="1">
        <w:r>
          <w:rPr>
            <w:color w:val="0000FF"/>
          </w:rPr>
          <w:t>&lt;*&gt;</w:t>
        </w:r>
      </w:hyperlink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lastRenderedPageBreak/>
        <w:t xml:space="preserve">Местное самоуправление в Российской Федерации гарантируется правом на судебную защиту, на компенсацию дополнительных расходов, возникших в результате выполнения органами местного самоуправления во взаимодействии с органами государственной власти публичных </w:t>
      </w:r>
      <w:r>
        <w:t>функций, а также запретом на ограничение прав местного самоуправления, установленных Конституцией Российской Федерации и федеральными законами.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1"/>
      </w:pPr>
      <w:bookmarkStart w:id="66" w:name="Par992"/>
      <w:bookmarkEnd w:id="66"/>
      <w:r>
        <w:t>ГЛАВА 9.</w:t>
      </w:r>
    </w:p>
    <w:p w:rsidR="00000000" w:rsidRDefault="006E4C6A">
      <w:pPr>
        <w:pStyle w:val="ConsPlusTitle"/>
        <w:jc w:val="center"/>
      </w:pPr>
      <w:r>
        <w:t>КОНСТИТУЦИОННЫЕ ПОПРАВКИ И ПЕРЕСМОТР КОНСТИТУЦИИ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134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Предложения о поправках и пе</w:t>
      </w:r>
      <w:r>
        <w:t>ресмотре положений Конституции Российской Федерации могут вносить Президент Российской Федерации, Совет Федерации, Государственная Дума, Правительство Российской Федерации, законодательные (представительные) органы субъектов Российской Федерации, а также г</w:t>
      </w:r>
      <w:r>
        <w:t>руппа численностью не менее одной пятой членов Совета Федерации или депутатов Государственной Думы.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bookmarkStart w:id="67" w:name="Par999"/>
      <w:bookmarkEnd w:id="67"/>
      <w:r>
        <w:t>Статья 135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Положения </w:t>
      </w:r>
      <w:hyperlink w:anchor="Par23" w:tooltip="ГЛАВА 1." w:history="1">
        <w:r>
          <w:rPr>
            <w:color w:val="0000FF"/>
          </w:rPr>
          <w:t>глав 1</w:t>
        </w:r>
      </w:hyperlink>
      <w:r>
        <w:t xml:space="preserve">, </w:t>
      </w:r>
      <w:hyperlink w:anchor="Par115" w:tooltip="ГЛАВА 2." w:history="1">
        <w:r>
          <w:rPr>
            <w:color w:val="0000FF"/>
          </w:rPr>
          <w:t>2</w:t>
        </w:r>
      </w:hyperlink>
      <w:r>
        <w:t xml:space="preserve"> и </w:t>
      </w:r>
      <w:hyperlink w:anchor="Par992" w:tooltip="ГЛАВА 9." w:history="1">
        <w:r>
          <w:rPr>
            <w:color w:val="0000FF"/>
          </w:rPr>
          <w:t>9</w:t>
        </w:r>
      </w:hyperlink>
      <w:r>
        <w:t xml:space="preserve"> Конституции Российской Федерации не могут быть пересмотрены Федеральным Собранием.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Если предложение о пересмотре положений </w:t>
      </w:r>
      <w:hyperlink w:anchor="Par23" w:tooltip="ГЛАВА 1." w:history="1">
        <w:r>
          <w:rPr>
            <w:color w:val="0000FF"/>
          </w:rPr>
          <w:t>глав 1</w:t>
        </w:r>
      </w:hyperlink>
      <w:r>
        <w:t xml:space="preserve">, </w:t>
      </w:r>
      <w:hyperlink w:anchor="Par115" w:tooltip="ГЛАВА 2." w:history="1">
        <w:r>
          <w:rPr>
            <w:color w:val="0000FF"/>
          </w:rPr>
          <w:t>2</w:t>
        </w:r>
      </w:hyperlink>
      <w:r>
        <w:t xml:space="preserve"> и </w:t>
      </w:r>
      <w:hyperlink w:anchor="Par992" w:tooltip="ГЛАВА 9." w:history="1">
        <w:r>
          <w:rPr>
            <w:color w:val="0000FF"/>
          </w:rPr>
          <w:t>9</w:t>
        </w:r>
      </w:hyperlink>
      <w:r>
        <w:t xml:space="preserve"> Конституции Российской Федерации будет поддержано тремя пятыми голосов от общего числа членов Совета Федерации и депутатов Государственной Думы, то в соответствии с федеральным конституционным законом созывается Конституционное Собрание.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Конституционно</w:t>
      </w:r>
      <w:r>
        <w:t>е Собрание либо подтверждает неизменность Конституции Российской Федерации, либо разрабатывает проект новой Конституции Российской Федерации, который принимается Конституционным Собранием двумя третями голосов от общего числа его членов или выносится на вс</w:t>
      </w:r>
      <w:r>
        <w:t>енародное голосование. При проведении всенародного голосования Конституция Российской Федерации считается принятой, если за нее проголосовало более половины избирателей, принявших участие в голосовании, при условии, что в нем приняло участие более половины</w:t>
      </w:r>
      <w:r>
        <w:t xml:space="preserve"> избирателей.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136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Поправки к </w:t>
      </w:r>
      <w:hyperlink w:anchor="Par375" w:tooltip="ГЛАВА 3." w:history="1">
        <w:r>
          <w:rPr>
            <w:color w:val="0000FF"/>
          </w:rPr>
          <w:t>главам 3</w:t>
        </w:r>
      </w:hyperlink>
      <w:r>
        <w:t xml:space="preserve"> - </w:t>
      </w:r>
      <w:hyperlink w:anchor="Par967" w:tooltip="ГЛАВА 8." w:history="1">
        <w:r>
          <w:rPr>
            <w:color w:val="0000FF"/>
          </w:rPr>
          <w:t>8</w:t>
        </w:r>
      </w:hyperlink>
      <w:r>
        <w:t xml:space="preserve"> Конституции Российской Федерации принимаются в </w:t>
      </w:r>
      <w:hyperlink w:anchor="Par794" w:tooltip="2. Федеральный конституционный закон считается принятым,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. Принятый федеральный конституционный закон в течение четырнадцати дней подлежит подписанию Президентом Российской Федерации и обнародованию. Если Президент Российской Федерации в течение указанного срока обратится в Конституционный Суд Российской Федерации с запрос..." w:history="1">
        <w:r>
          <w:rPr>
            <w:color w:val="0000FF"/>
          </w:rPr>
          <w:t>порядке</w:t>
        </w:r>
      </w:hyperlink>
      <w:r>
        <w:t>, предусмотренном для принятия федерального конс</w:t>
      </w:r>
      <w:r>
        <w:t>титуционного закона, и вступают в силу после их одобрения органами законодательной власти не менее чем двух третей субъектов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2"/>
      </w:pPr>
      <w:r>
        <w:t>Статья 137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 xml:space="preserve">1. Изменения в </w:t>
      </w:r>
      <w:hyperlink w:anchor="Par378" w:tooltip="Статья 65" w:history="1">
        <w:r>
          <w:rPr>
            <w:color w:val="0000FF"/>
          </w:rPr>
          <w:t>статью 65</w:t>
        </w:r>
      </w:hyperlink>
      <w:r>
        <w:t xml:space="preserve"> Конституции Российской Федерации,</w:t>
      </w:r>
      <w:r>
        <w:t xml:space="preserve"> определяющую состав Российской Федерации, вносятся на основании федерального конституционного закона о принятии в Российскую Федерацию и образовании в ее составе нового субъекта Российской </w:t>
      </w:r>
      <w:r>
        <w:lastRenderedPageBreak/>
        <w:t xml:space="preserve">Федерации, об изменении конституционно-правового статуса субъекта </w:t>
      </w:r>
      <w:r>
        <w:t>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2. В случае изменения наименования республики, края, области, города федерального значения, автономной области, автономного округа новое наименование субъекта Российской Федерации подлежит включению в </w:t>
      </w:r>
      <w:hyperlink w:anchor="Par378" w:tooltip="Статья 65" w:history="1">
        <w:r>
          <w:rPr>
            <w:color w:val="0000FF"/>
          </w:rPr>
          <w:t>статью 65</w:t>
        </w:r>
      </w:hyperlink>
      <w:r>
        <w:t xml:space="preserve"> Конституции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Title"/>
        <w:jc w:val="center"/>
        <w:outlineLvl w:val="0"/>
      </w:pPr>
      <w:r>
        <w:t>РАЗДЕЛ ВТОРОЙ</w:t>
      </w:r>
    </w:p>
    <w:p w:rsidR="00000000" w:rsidRDefault="006E4C6A">
      <w:pPr>
        <w:pStyle w:val="ConsPlusTitle"/>
        <w:jc w:val="center"/>
      </w:pPr>
    </w:p>
    <w:p w:rsidR="00000000" w:rsidRDefault="006E4C6A">
      <w:pPr>
        <w:pStyle w:val="ConsPlusTitle"/>
        <w:jc w:val="center"/>
      </w:pPr>
      <w:r>
        <w:t>ЗАКЛЮЧИТЕЛЬНЫЕ И ПЕРЕХОДНЫЕ ПОЛОЖЕНИЯ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  <w:ind w:firstLine="540"/>
        <w:jc w:val="both"/>
      </w:pPr>
      <w:r>
        <w:t>1. Конституция Российской Федерации вступает в силу со дня официального ее опубликования по результатам всенародного голосования.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День всенародного голосования 12 декабря 1993 г. считается днем принятия Конституции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Одновременно прекращается действие Конституции (Основного Закона) Российской Федерации - России, принятой 12 апреля 1978 года, с последующими изменен</w:t>
      </w:r>
      <w:r>
        <w:t>иями и дополнениями.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В случае несоответствия положениям Конституции Российской Федерации положений Федеративного договора - </w:t>
      </w:r>
      <w:hyperlink r:id="rId108" w:history="1">
        <w:r>
          <w:rPr>
            <w:color w:val="0000FF"/>
          </w:rPr>
          <w:t>Договора</w:t>
        </w:r>
      </w:hyperlink>
      <w:r>
        <w:t xml:space="preserve"> о разграничении предметов ведения </w:t>
      </w:r>
      <w:r>
        <w:t xml:space="preserve">и полномочий между федеральными органами государственной власти Российской Федерации и органами государственной власти суверенных республик в составе Российской Федерации, </w:t>
      </w:r>
      <w:hyperlink r:id="rId109" w:history="1">
        <w:r>
          <w:rPr>
            <w:color w:val="0000FF"/>
          </w:rPr>
          <w:t>Договора</w:t>
        </w:r>
      </w:hyperlink>
      <w:r>
        <w:t xml:space="preserve">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краев, областей, городов Москвы и Санкт-Петербурга Российской Федерации, </w:t>
      </w:r>
      <w:hyperlink r:id="rId110" w:history="1">
        <w:r>
          <w:rPr>
            <w:color w:val="0000FF"/>
          </w:rPr>
          <w:t>Договора</w:t>
        </w:r>
      </w:hyperlink>
      <w:r>
        <w:t xml:space="preserve">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автономной области, а</w:t>
      </w:r>
      <w:r>
        <w:t>втономных округов в составе Российской Федерации, а также других договоров между федеральными органами государственной власти Российской Федерации и органами государственной власти субъектов Российской Федерации, договоров между органами государственной вл</w:t>
      </w:r>
      <w:r>
        <w:t>асти субъектов Российской Федерации - действуют положения Конституции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2. Законы и другие правовые акты, действовавшие на территории Российской Федерации до вступления в силу настоящей Конституции, применяются в части, не противоречаще</w:t>
      </w:r>
      <w:r>
        <w:t>й Конституции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3. Президент Российской Федерации, избранный в соответствии с Конституцией (Основным Законом) Российской Федерации - России, со дня вступления в силу настоящей Конституции осуществляет установленные ею полномочия до исте</w:t>
      </w:r>
      <w:r>
        <w:t>чения срока, на который он был избран.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4. Совет Министров - Правительство Российской Федерации со дня вступления в силу настоящей Конституции приобретает права, обязанности и ответственность Правительства Российской Федерации, установленные </w:t>
      </w:r>
      <w:hyperlink w:anchor="Par804" w:tooltip="ГЛАВА 6." w:history="1">
        <w:r>
          <w:rPr>
            <w:color w:val="0000FF"/>
          </w:rPr>
          <w:t>Конституцией</w:t>
        </w:r>
      </w:hyperlink>
      <w:r>
        <w:t xml:space="preserve"> Российской Федерации, и впредь именуется - Правительство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5. Суды в Российской Федерации осуществляют правосудие в соответствии с их </w:t>
      </w:r>
      <w:r>
        <w:lastRenderedPageBreak/>
        <w:t xml:space="preserve">полномочиями, установленными настоящей </w:t>
      </w:r>
      <w:hyperlink w:anchor="Par875" w:tooltip="ГЛАВА 7." w:history="1">
        <w:r>
          <w:rPr>
            <w:color w:val="0000FF"/>
          </w:rPr>
          <w:t>Конституцией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После вступления в силу Конституции судьи всех судов Российской Федерации сохраняют свои полномочия до истечения срока, на который они были избраны. Вакантные должности замещаются в порядке, установленном настоящей </w:t>
      </w:r>
      <w:hyperlink w:anchor="Par952" w:tooltip="Статья 128 &lt;*&gt;" w:history="1">
        <w:r>
          <w:rPr>
            <w:color w:val="0000FF"/>
          </w:rPr>
          <w:t>Конституцией</w:t>
        </w:r>
      </w:hyperlink>
      <w:r>
        <w:t>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 xml:space="preserve">6. Впредь до введения в действие федерального </w:t>
      </w:r>
      <w:hyperlink r:id="rId111" w:history="1">
        <w:r>
          <w:rPr>
            <w:color w:val="0000FF"/>
          </w:rPr>
          <w:t>закона</w:t>
        </w:r>
      </w:hyperlink>
      <w:r>
        <w:t>, устанавливающего порядок рассмотрения дел судом с участ</w:t>
      </w:r>
      <w:r>
        <w:t>ием присяжных заседателей, сохраняется прежний порядок судебного рассмотрения соответствующих дел.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До приведения уголовно-процессуального законодательства Российской Федерации в соответствие с положениями настоящей Конституции сохраняется прежний порядок а</w:t>
      </w:r>
      <w:r>
        <w:t>реста, содержания под стражей и задержания лиц, подозреваемых в совершении преступления.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7. Совет Федерации первого созыва и Государственная Дума первого созыва избираются сроком на два года.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8. Совет Федерации на свое первое заседание собирается на тридца</w:t>
      </w:r>
      <w:r>
        <w:t>тый день после избрания. Первое заседание Совета Федерации открывает Президент Российской Федерации.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9. Депутат Государственной Думы первого созыва может одновременно являться членом Правительства Российской Федерации. На депутатов Государственной Думы - ч</w:t>
      </w:r>
      <w:r>
        <w:t xml:space="preserve">ленов Правительства Российской Федерации не распространяются положения настоящей </w:t>
      </w:r>
      <w:hyperlink w:anchor="Par695" w:tooltip="Статья 98" w:history="1">
        <w:r>
          <w:rPr>
            <w:color w:val="0000FF"/>
          </w:rPr>
          <w:t>Конституции</w:t>
        </w:r>
      </w:hyperlink>
      <w:r>
        <w:t xml:space="preserve"> о неприкосновенности депутатов в части ответственности за действия (или бездействие), связанные с выполнением служебных обяза</w:t>
      </w:r>
      <w:r>
        <w:t>нностей.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Депутаты Совета Федерации первого созыва осуществляют свои полномочия на непостоянной основе.</w:t>
      </w:r>
    </w:p>
    <w:p w:rsidR="00000000" w:rsidRDefault="006E4C6A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6E4C6A">
      <w:pPr>
        <w:pStyle w:val="ConsPlusNormal"/>
        <w:spacing w:before="240"/>
        <w:ind w:firstLine="540"/>
        <w:jc w:val="both"/>
      </w:pPr>
      <w:bookmarkStart w:id="68" w:name="Par1034"/>
      <w:bookmarkEnd w:id="68"/>
      <w:r>
        <w:t xml:space="preserve">&lt;*&gt; Редакция статей, частей и пунктов, помеченных символом &lt;*&gt;, приведена в соответствии с </w:t>
      </w:r>
      <w:hyperlink r:id="rId112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14 марта 2020 г. N 1-ФКЗ "О совершенствовании регулирования отдельных вопросов организации и функциониро</w:t>
      </w:r>
      <w:r>
        <w:t xml:space="preserve">вания публичной власти". Изменения, внесенные названным </w:t>
      </w:r>
      <w:hyperlink r:id="rId113" w:history="1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Федерации, вступают в силу со дня официального</w:t>
      </w:r>
      <w:r>
        <w:t xml:space="preserve"> опубликования результатов общероссийского голосования по вопросу одобрения изменений в Конституцию Российской Федерации.</w:t>
      </w:r>
    </w:p>
    <w:p w:rsidR="00000000" w:rsidRDefault="006E4C6A">
      <w:pPr>
        <w:pStyle w:val="ConsPlusNormal"/>
      </w:pPr>
    </w:p>
    <w:p w:rsidR="00000000" w:rsidRDefault="006E4C6A">
      <w:pPr>
        <w:pStyle w:val="ConsPlusNormal"/>
      </w:pPr>
    </w:p>
    <w:p w:rsidR="006E4C6A" w:rsidRDefault="006E4C6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E4C6A">
      <w:headerReference w:type="default" r:id="rId114"/>
      <w:footerReference w:type="default" r:id="rId115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C6A" w:rsidRDefault="006E4C6A">
      <w:pPr>
        <w:spacing w:after="0" w:line="240" w:lineRule="auto"/>
      </w:pPr>
      <w:r>
        <w:separator/>
      </w:r>
    </w:p>
  </w:endnote>
  <w:endnote w:type="continuationSeparator" w:id="0">
    <w:p w:rsidR="006E4C6A" w:rsidRDefault="006E4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E4C6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E4C6A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E4C6A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E4C6A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BB1121">
            <w:rPr>
              <w:sz w:val="20"/>
              <w:szCs w:val="20"/>
            </w:rPr>
            <w:fldChar w:fldCharType="separate"/>
          </w:r>
          <w:r w:rsidR="00BB1121">
            <w:rPr>
              <w:noProof/>
              <w:sz w:val="20"/>
              <w:szCs w:val="20"/>
            </w:rPr>
            <w:t>55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BB1121">
            <w:rPr>
              <w:sz w:val="20"/>
              <w:szCs w:val="20"/>
            </w:rPr>
            <w:fldChar w:fldCharType="separate"/>
          </w:r>
          <w:r w:rsidR="00BB1121">
            <w:rPr>
              <w:noProof/>
              <w:sz w:val="20"/>
              <w:szCs w:val="20"/>
            </w:rPr>
            <w:t>55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6E4C6A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C6A" w:rsidRDefault="006E4C6A">
      <w:pPr>
        <w:spacing w:after="0" w:line="240" w:lineRule="auto"/>
      </w:pPr>
      <w:r>
        <w:separator/>
      </w:r>
    </w:p>
  </w:footnote>
  <w:footnote w:type="continuationSeparator" w:id="0">
    <w:p w:rsidR="006E4C6A" w:rsidRDefault="006E4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E4C6A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"Конституция Российской Федерации"</w:t>
          </w:r>
          <w:r>
            <w:rPr>
              <w:sz w:val="16"/>
              <w:szCs w:val="16"/>
            </w:rPr>
            <w:br/>
            <w:t>(принята всенародным голосованием 12.12.1993 с изменениями, одобренными в ходе общеро...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E4C6A">
          <w:pPr>
            <w:pStyle w:val="ConsPlusNormal"/>
            <w:jc w:val="center"/>
          </w:pPr>
        </w:p>
        <w:p w:rsidR="00000000" w:rsidRDefault="006E4C6A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E4C6A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04.03.2021</w:t>
          </w:r>
        </w:p>
      </w:tc>
    </w:tr>
  </w:tbl>
  <w:p w:rsidR="00000000" w:rsidRDefault="006E4C6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E4C6A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121"/>
    <w:rsid w:val="006E4C6A"/>
    <w:rsid w:val="00BB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377734&amp;date=04.03.2021&amp;dst=100537&amp;fld=134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s://login.consultant.ru/link/?req=doc&amp;base=LAW&amp;n=377734&amp;date=04.03.2021&amp;dst=284&amp;fld=134" TargetMode="External"/><Relationship Id="rId42" Type="http://schemas.openxmlformats.org/officeDocument/2006/relationships/hyperlink" Target="https://login.consultant.ru/link/?req=doc&amp;base=LAW&amp;n=68717&amp;date=04.03.2021&amp;dst=100023&amp;fld=134" TargetMode="External"/><Relationship Id="rId47" Type="http://schemas.openxmlformats.org/officeDocument/2006/relationships/hyperlink" Target="https://login.consultant.ru/link/?req=doc&amp;base=LAW&amp;n=353357&amp;date=04.03.2021" TargetMode="External"/><Relationship Id="rId63" Type="http://schemas.openxmlformats.org/officeDocument/2006/relationships/hyperlink" Target="https://login.consultant.ru/link/?req=doc&amp;base=LAW&amp;n=353249&amp;date=04.03.2021" TargetMode="External"/><Relationship Id="rId68" Type="http://schemas.openxmlformats.org/officeDocument/2006/relationships/hyperlink" Target="https://login.consultant.ru/link/?req=doc&amp;base=LAW&amp;n=165801&amp;date=04.03.2021&amp;dst=100010&amp;fld=134" TargetMode="External"/><Relationship Id="rId84" Type="http://schemas.openxmlformats.org/officeDocument/2006/relationships/hyperlink" Target="https://login.consultant.ru/link/?req=doc&amp;base=LAW&amp;n=359064&amp;date=04.03.2021&amp;dst=100011&amp;fld=134" TargetMode="External"/><Relationship Id="rId89" Type="http://schemas.openxmlformats.org/officeDocument/2006/relationships/hyperlink" Target="https://login.consultant.ru/link/?req=doc&amp;base=LAW&amp;n=370308&amp;date=04.03.2021&amp;dst=100321&amp;fld=134" TargetMode="External"/><Relationship Id="rId112" Type="http://schemas.openxmlformats.org/officeDocument/2006/relationships/hyperlink" Target="https://login.consultant.ru/link/?req=doc&amp;base=LAW&amp;n=346019&amp;date=04.03.2021" TargetMode="External"/><Relationship Id="rId16" Type="http://schemas.openxmlformats.org/officeDocument/2006/relationships/hyperlink" Target="https://login.consultant.ru/link/?req=doc&amp;base=LAW&amp;n=373115&amp;date=04.03.2021&amp;dst=100260&amp;fld=134" TargetMode="External"/><Relationship Id="rId107" Type="http://schemas.openxmlformats.org/officeDocument/2006/relationships/hyperlink" Target="https://login.consultant.ru/link/?req=doc&amp;base=LAW&amp;n=358051&amp;date=04.03.2021&amp;dst=100099&amp;fld=134" TargetMode="External"/><Relationship Id="rId11" Type="http://schemas.openxmlformats.org/officeDocument/2006/relationships/hyperlink" Target="https://login.consultant.ru/link/?req=doc&amp;base=LAW&amp;n=373115&amp;date=04.03.2021&amp;dst=101814&amp;fld=134" TargetMode="External"/><Relationship Id="rId24" Type="http://schemas.openxmlformats.org/officeDocument/2006/relationships/hyperlink" Target="https://login.consultant.ru/link/?req=doc&amp;base=LAW&amp;n=377734&amp;date=04.03.2021&amp;dst=100141&amp;fld=134" TargetMode="External"/><Relationship Id="rId32" Type="http://schemas.openxmlformats.org/officeDocument/2006/relationships/hyperlink" Target="https://login.consultant.ru/link/?req=doc&amp;base=LAW&amp;n=56281&amp;date=04.03.2021" TargetMode="External"/><Relationship Id="rId37" Type="http://schemas.openxmlformats.org/officeDocument/2006/relationships/hyperlink" Target="https://login.consultant.ru/link/?req=doc&amp;base=LAW&amp;n=32009&amp;date=04.03.2021&amp;dst=100007&amp;fld=134" TargetMode="External"/><Relationship Id="rId40" Type="http://schemas.openxmlformats.org/officeDocument/2006/relationships/hyperlink" Target="https://login.consultant.ru/link/?req=doc&amp;base=LAW&amp;n=56027&amp;date=04.03.2021&amp;dst=100022&amp;fld=134" TargetMode="External"/><Relationship Id="rId45" Type="http://schemas.openxmlformats.org/officeDocument/2006/relationships/hyperlink" Target="https://login.consultant.ru/link/?req=doc&amp;base=LAW&amp;n=43513&amp;date=04.03.2021&amp;dst=100007&amp;fld=134" TargetMode="External"/><Relationship Id="rId53" Type="http://schemas.openxmlformats.org/officeDocument/2006/relationships/hyperlink" Target="https://login.consultant.ru/link/?req=doc&amp;base=LAW&amp;n=377749&amp;date=04.03.2021" TargetMode="External"/><Relationship Id="rId58" Type="http://schemas.openxmlformats.org/officeDocument/2006/relationships/hyperlink" Target="https://login.consultant.ru/link/?req=doc&amp;base=LAW&amp;n=373103&amp;date=04.03.2021" TargetMode="External"/><Relationship Id="rId66" Type="http://schemas.openxmlformats.org/officeDocument/2006/relationships/hyperlink" Target="https://login.consultant.ru/link/?req=doc&amp;base=LAW&amp;n=367298&amp;date=04.03.2021&amp;dst=100081&amp;fld=134" TargetMode="External"/><Relationship Id="rId74" Type="http://schemas.openxmlformats.org/officeDocument/2006/relationships/hyperlink" Target="https://login.consultant.ru/link/?req=doc&amp;base=LAW&amp;n=371924&amp;date=04.03.2021" TargetMode="External"/><Relationship Id="rId79" Type="http://schemas.openxmlformats.org/officeDocument/2006/relationships/hyperlink" Target="https://login.consultant.ru/link/?req=doc&amp;base=LAW&amp;n=99072&amp;date=04.03.2021" TargetMode="External"/><Relationship Id="rId87" Type="http://schemas.openxmlformats.org/officeDocument/2006/relationships/hyperlink" Target="https://login.consultant.ru/link/?req=doc&amp;base=LAW&amp;n=158640&amp;date=04.03.2021&amp;dst=100024&amp;fld=134" TargetMode="External"/><Relationship Id="rId102" Type="http://schemas.openxmlformats.org/officeDocument/2006/relationships/hyperlink" Target="https://login.consultant.ru/link/?req=doc&amp;base=LAW&amp;n=370050&amp;date=04.03.2021&amp;dst=100062&amp;fld=134" TargetMode="External"/><Relationship Id="rId110" Type="http://schemas.openxmlformats.org/officeDocument/2006/relationships/hyperlink" Target="https://login.consultant.ru/link/?req=doc&amp;base=LAW&amp;n=120322&amp;date=04.03.2021" TargetMode="External"/><Relationship Id="rId115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s://login.consultant.ru/link/?req=doc&amp;base=LAW&amp;n=346019&amp;date=04.03.2021&amp;dst=100026&amp;fld=134" TargetMode="External"/><Relationship Id="rId82" Type="http://schemas.openxmlformats.org/officeDocument/2006/relationships/hyperlink" Target="https://login.consultant.ru/link/?req=doc&amp;base=LAW&amp;n=359064&amp;date=04.03.2021&amp;dst=100011&amp;fld=134" TargetMode="External"/><Relationship Id="rId90" Type="http://schemas.openxmlformats.org/officeDocument/2006/relationships/hyperlink" Target="https://login.consultant.ru/link/?req=doc&amp;base=LAW&amp;n=370308&amp;date=04.03.2021&amp;dst=100209&amp;fld=134" TargetMode="External"/><Relationship Id="rId95" Type="http://schemas.openxmlformats.org/officeDocument/2006/relationships/hyperlink" Target="https://login.consultant.ru/link/?req=doc&amp;base=LAW&amp;n=346019&amp;date=04.03.2021&amp;dst=100090&amp;fld=134" TargetMode="External"/><Relationship Id="rId19" Type="http://schemas.openxmlformats.org/officeDocument/2006/relationships/hyperlink" Target="https://login.consultant.ru/link/?req=doc&amp;base=LAW&amp;n=15189&amp;date=04.03.2021&amp;dst=100002&amp;fld=134" TargetMode="External"/><Relationship Id="rId14" Type="http://schemas.openxmlformats.org/officeDocument/2006/relationships/hyperlink" Target="https://login.consultant.ru/link/?req=doc&amp;base=LAW&amp;n=15189&amp;date=04.03.2021&amp;dst=100002&amp;fld=134" TargetMode="External"/><Relationship Id="rId22" Type="http://schemas.openxmlformats.org/officeDocument/2006/relationships/hyperlink" Target="https://login.consultant.ru/link/?req=doc&amp;base=LAW&amp;n=330168&amp;date=04.03.2021&amp;dst=100016&amp;fld=134" TargetMode="External"/><Relationship Id="rId27" Type="http://schemas.openxmlformats.org/officeDocument/2006/relationships/hyperlink" Target="https://login.consultant.ru/link/?req=doc&amp;base=LAW&amp;n=200610&amp;date=04.03.2021&amp;dst=100045&amp;fld=134" TargetMode="External"/><Relationship Id="rId30" Type="http://schemas.openxmlformats.org/officeDocument/2006/relationships/hyperlink" Target="https://login.consultant.ru/link/?req=doc&amp;base=LAW&amp;n=358858&amp;date=04.03.2021&amp;dst=100015&amp;fld=134" TargetMode="External"/><Relationship Id="rId35" Type="http://schemas.openxmlformats.org/officeDocument/2006/relationships/hyperlink" Target="https://login.consultant.ru/link/?req=doc&amp;base=LAW&amp;n=373103&amp;date=04.03.2021&amp;dst=100018&amp;fld=134" TargetMode="External"/><Relationship Id="rId43" Type="http://schemas.openxmlformats.org/officeDocument/2006/relationships/hyperlink" Target="https://login.consultant.ru/link/?req=doc&amp;base=LAW&amp;n=321096&amp;date=04.03.2021" TargetMode="External"/><Relationship Id="rId48" Type="http://schemas.openxmlformats.org/officeDocument/2006/relationships/hyperlink" Target="https://login.consultant.ru/link/?req=doc&amp;base=LAW&amp;n=158640&amp;date=04.03.2021&amp;dst=100010&amp;fld=134" TargetMode="External"/><Relationship Id="rId56" Type="http://schemas.openxmlformats.org/officeDocument/2006/relationships/hyperlink" Target="https://login.consultant.ru/link/?req=doc&amp;base=LAW&amp;n=377744&amp;date=04.03.2021&amp;dst=100144&amp;fld=134" TargetMode="External"/><Relationship Id="rId64" Type="http://schemas.openxmlformats.org/officeDocument/2006/relationships/hyperlink" Target="https://login.consultant.ru/link/?req=doc&amp;base=LAW&amp;n=368361&amp;date=04.03.2021&amp;dst=100032&amp;fld=134" TargetMode="External"/><Relationship Id="rId69" Type="http://schemas.openxmlformats.org/officeDocument/2006/relationships/hyperlink" Target="https://login.consultant.ru/link/?req=doc&amp;base=LAW&amp;n=358869&amp;date=04.03.2021" TargetMode="External"/><Relationship Id="rId77" Type="http://schemas.openxmlformats.org/officeDocument/2006/relationships/hyperlink" Target="https://login.consultant.ru/link/?req=doc&amp;base=LAW&amp;n=83180&amp;date=04.03.2021" TargetMode="External"/><Relationship Id="rId100" Type="http://schemas.openxmlformats.org/officeDocument/2006/relationships/hyperlink" Target="https://login.consultant.ru/link/?req=doc&amp;base=LAW&amp;n=158640&amp;date=04.03.2021&amp;dst=100035&amp;fld=134" TargetMode="External"/><Relationship Id="rId105" Type="http://schemas.openxmlformats.org/officeDocument/2006/relationships/hyperlink" Target="https://login.consultant.ru/link/?req=doc&amp;base=LAW&amp;n=358051&amp;date=04.03.2021&amp;dst=101317&amp;fld=134" TargetMode="External"/><Relationship Id="rId113" Type="http://schemas.openxmlformats.org/officeDocument/2006/relationships/hyperlink" Target="https://login.consultant.ru/link/?req=doc&amp;base=LAW&amp;n=346019&amp;date=04.03.2021" TargetMode="External"/><Relationship Id="rId8" Type="http://schemas.openxmlformats.org/officeDocument/2006/relationships/hyperlink" Target="http://www.consultant.ru" TargetMode="External"/><Relationship Id="rId51" Type="http://schemas.openxmlformats.org/officeDocument/2006/relationships/hyperlink" Target="https://login.consultant.ru/link/?req=doc&amp;base=LAW&amp;n=33936&amp;date=04.03.2021&amp;dst=100064&amp;fld=134" TargetMode="External"/><Relationship Id="rId72" Type="http://schemas.openxmlformats.org/officeDocument/2006/relationships/hyperlink" Target="https://login.consultant.ru/link/?req=doc&amp;base=LAW&amp;n=219110&amp;date=04.03.2021" TargetMode="External"/><Relationship Id="rId80" Type="http://schemas.openxmlformats.org/officeDocument/2006/relationships/hyperlink" Target="https://login.consultant.ru/link/?req=doc&amp;base=LAW&amp;n=325663&amp;date=04.03.2021" TargetMode="External"/><Relationship Id="rId85" Type="http://schemas.openxmlformats.org/officeDocument/2006/relationships/hyperlink" Target="https://login.consultant.ru/link/?req=doc&amp;base=LAW&amp;n=366950&amp;date=04.03.2021" TargetMode="External"/><Relationship Id="rId93" Type="http://schemas.openxmlformats.org/officeDocument/2006/relationships/hyperlink" Target="https://login.consultant.ru/link/?req=doc&amp;base=LAW&amp;n=377769&amp;date=04.03.2021" TargetMode="External"/><Relationship Id="rId98" Type="http://schemas.openxmlformats.org/officeDocument/2006/relationships/hyperlink" Target="https://login.consultant.ru/link/?req=doc&amp;base=LAW&amp;n=367312&amp;date=04.03.2021&amp;dst=100015&amp;fld=13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27571&amp;date=04.03.2021&amp;dst=100019&amp;fld=134" TargetMode="External"/><Relationship Id="rId17" Type="http://schemas.openxmlformats.org/officeDocument/2006/relationships/hyperlink" Target="https://login.consultant.ru/link/?req=doc&amp;base=LAW&amp;n=372853&amp;date=04.03.2021&amp;dst=100059&amp;fld=134" TargetMode="External"/><Relationship Id="rId25" Type="http://schemas.openxmlformats.org/officeDocument/2006/relationships/hyperlink" Target="https://login.consultant.ru/link/?req=doc&amp;base=LAW&amp;n=377734&amp;date=04.03.2021&amp;dst=100027&amp;fld=134" TargetMode="External"/><Relationship Id="rId33" Type="http://schemas.openxmlformats.org/officeDocument/2006/relationships/hyperlink" Target="https://login.consultant.ru/link/?req=doc&amp;base=LAW&amp;n=8789&amp;date=04.03.2021&amp;dst=100005&amp;fld=134" TargetMode="External"/><Relationship Id="rId38" Type="http://schemas.openxmlformats.org/officeDocument/2006/relationships/hyperlink" Target="https://login.consultant.ru/link/?req=doc&amp;base=LAW&amp;n=69933&amp;date=04.03.2021&amp;dst=100020&amp;fld=134" TargetMode="External"/><Relationship Id="rId46" Type="http://schemas.openxmlformats.org/officeDocument/2006/relationships/hyperlink" Target="https://login.consultant.ru/link/?req=doc&amp;base=LAW&amp;n=162634&amp;date=04.03.2021" TargetMode="External"/><Relationship Id="rId59" Type="http://schemas.openxmlformats.org/officeDocument/2006/relationships/hyperlink" Target="https://login.consultant.ru/link/?req=doc&amp;base=LAW&amp;n=359064&amp;date=04.03.2021&amp;dst=100011&amp;fld=134" TargetMode="External"/><Relationship Id="rId67" Type="http://schemas.openxmlformats.org/officeDocument/2006/relationships/hyperlink" Target="https://login.consultant.ru/link/?req=doc&amp;base=LAW&amp;n=172989&amp;date=04.03.2021" TargetMode="External"/><Relationship Id="rId103" Type="http://schemas.openxmlformats.org/officeDocument/2006/relationships/hyperlink" Target="https://login.consultant.ru/link/?req=doc&amp;base=LAW&amp;n=372862&amp;date=04.03.2021" TargetMode="External"/><Relationship Id="rId108" Type="http://schemas.openxmlformats.org/officeDocument/2006/relationships/hyperlink" Target="https://login.consultant.ru/link/?req=doc&amp;base=LAW&amp;n=120324&amp;date=04.03.2021" TargetMode="External"/><Relationship Id="rId116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LAW&amp;n=371925&amp;date=04.03.2021&amp;dst=100355&amp;fld=134" TargetMode="External"/><Relationship Id="rId41" Type="http://schemas.openxmlformats.org/officeDocument/2006/relationships/hyperlink" Target="https://login.consultant.ru/link/?req=doc&amp;base=LAW&amp;n=59562&amp;date=04.03.2021&amp;dst=100023&amp;fld=134" TargetMode="External"/><Relationship Id="rId54" Type="http://schemas.openxmlformats.org/officeDocument/2006/relationships/hyperlink" Target="https://login.consultant.ru/link/?req=doc&amp;base=LAW&amp;n=377744&amp;date=04.03.2021" TargetMode="External"/><Relationship Id="rId62" Type="http://schemas.openxmlformats.org/officeDocument/2006/relationships/hyperlink" Target="https://login.consultant.ru/link/?req=doc&amp;base=LAW&amp;n=346019&amp;date=04.03.2021&amp;dst=100388&amp;fld=134" TargetMode="External"/><Relationship Id="rId70" Type="http://schemas.openxmlformats.org/officeDocument/2006/relationships/hyperlink" Target="https://login.consultant.ru/link/?req=doc&amp;base=LAW&amp;n=218210&amp;date=04.03.2021&amp;dst=100209&amp;fld=134" TargetMode="External"/><Relationship Id="rId75" Type="http://schemas.openxmlformats.org/officeDocument/2006/relationships/hyperlink" Target="https://login.consultant.ru/link/?req=doc&amp;base=LAW&amp;n=359064&amp;date=04.03.2021&amp;dst=100011&amp;fld=134" TargetMode="External"/><Relationship Id="rId83" Type="http://schemas.openxmlformats.org/officeDocument/2006/relationships/hyperlink" Target="https://login.consultant.ru/link/?req=doc&amp;base=LAW&amp;n=83181&amp;date=04.03.2021&amp;dst=100010&amp;fld=134" TargetMode="External"/><Relationship Id="rId88" Type="http://schemas.openxmlformats.org/officeDocument/2006/relationships/hyperlink" Target="https://login.consultant.ru/link/?req=doc&amp;base=LAW&amp;n=370050&amp;date=04.03.2021" TargetMode="External"/><Relationship Id="rId91" Type="http://schemas.openxmlformats.org/officeDocument/2006/relationships/hyperlink" Target="https://login.consultant.ru/link/?req=doc&amp;base=LAW&amp;n=377734&amp;date=04.03.2021&amp;dst=101831&amp;fld=134" TargetMode="External"/><Relationship Id="rId96" Type="http://schemas.openxmlformats.org/officeDocument/2006/relationships/hyperlink" Target="https://login.consultant.ru/link/?req=doc&amp;base=LAW&amp;n=346019&amp;date=04.03.2021&amp;dst=100389&amp;fld=134" TargetMode="External"/><Relationship Id="rId111" Type="http://schemas.openxmlformats.org/officeDocument/2006/relationships/hyperlink" Target="https://login.consultant.ru/link/?req=doc&amp;base=LAW&amp;n=377734&amp;date=04.03.2021&amp;dst=102226&amp;fld=13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23885&amp;date=04.03.2021" TargetMode="External"/><Relationship Id="rId23" Type="http://schemas.openxmlformats.org/officeDocument/2006/relationships/hyperlink" Target="https://login.consultant.ru/link/?req=doc&amp;base=LAW&amp;n=377734&amp;date=04.03.2021" TargetMode="External"/><Relationship Id="rId28" Type="http://schemas.openxmlformats.org/officeDocument/2006/relationships/hyperlink" Target="https://login.consultant.ru/link/?req=doc&amp;base=LAW&amp;n=200610&amp;date=04.03.2021&amp;dst=100014&amp;fld=134" TargetMode="External"/><Relationship Id="rId36" Type="http://schemas.openxmlformats.org/officeDocument/2006/relationships/hyperlink" Target="https://login.consultant.ru/link/?req=doc&amp;base=LAW&amp;n=8789&amp;date=04.03.2021&amp;dst=100005&amp;fld=134" TargetMode="External"/><Relationship Id="rId49" Type="http://schemas.openxmlformats.org/officeDocument/2006/relationships/hyperlink" Target="https://login.consultant.ru/link/?req=doc&amp;base=LAW&amp;n=355977&amp;date=04.03.2021&amp;dst=1738&amp;fld=134" TargetMode="External"/><Relationship Id="rId57" Type="http://schemas.openxmlformats.org/officeDocument/2006/relationships/hyperlink" Target="https://login.consultant.ru/link/?req=doc&amp;base=LAW&amp;n=359064&amp;date=04.03.2021&amp;dst=100011&amp;fld=134" TargetMode="External"/><Relationship Id="rId106" Type="http://schemas.openxmlformats.org/officeDocument/2006/relationships/hyperlink" Target="https://login.consultant.ru/link/?req=doc&amp;base=LAW&amp;n=358051&amp;date=04.03.2021" TargetMode="External"/><Relationship Id="rId114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27571&amp;date=04.03.2021&amp;dst=100019&amp;fld=134" TargetMode="External"/><Relationship Id="rId31" Type="http://schemas.openxmlformats.org/officeDocument/2006/relationships/hyperlink" Target="https://login.consultant.ru/link/?req=doc&amp;base=LAW&amp;n=357148&amp;date=04.03.2021&amp;dst=100039&amp;fld=134" TargetMode="External"/><Relationship Id="rId44" Type="http://schemas.openxmlformats.org/officeDocument/2006/relationships/hyperlink" Target="https://login.consultant.ru/link/?req=doc&amp;base=LAW&amp;n=373103&amp;date=04.03.2021&amp;dst=100018&amp;fld=134" TargetMode="External"/><Relationship Id="rId52" Type="http://schemas.openxmlformats.org/officeDocument/2006/relationships/hyperlink" Target="https://login.consultant.ru/link/?req=doc&amp;base=LAW&amp;n=371745&amp;date=04.03.2021&amp;dst=100196&amp;fld=134" TargetMode="External"/><Relationship Id="rId60" Type="http://schemas.openxmlformats.org/officeDocument/2006/relationships/hyperlink" Target="https://login.consultant.ru/link/?req=doc&amp;base=LAW&amp;n=346019&amp;date=04.03.2021&amp;dst=100385&amp;fld=134" TargetMode="External"/><Relationship Id="rId65" Type="http://schemas.openxmlformats.org/officeDocument/2006/relationships/hyperlink" Target="https://login.consultant.ru/link/?req=doc&amp;base=LAW&amp;n=370105&amp;date=04.03.2021" TargetMode="External"/><Relationship Id="rId73" Type="http://schemas.openxmlformats.org/officeDocument/2006/relationships/hyperlink" Target="https://login.consultant.ru/link/?req=doc&amp;base=LAW&amp;n=200610&amp;date=04.03.2021&amp;dst=100014&amp;fld=134" TargetMode="External"/><Relationship Id="rId78" Type="http://schemas.openxmlformats.org/officeDocument/2006/relationships/hyperlink" Target="https://login.consultant.ru/link/?req=doc&amp;base=LAW&amp;n=359064&amp;date=04.03.2021&amp;dst=100011&amp;fld=134" TargetMode="External"/><Relationship Id="rId81" Type="http://schemas.openxmlformats.org/officeDocument/2006/relationships/hyperlink" Target="https://login.consultant.ru/link/?req=doc&amp;base=LAW&amp;n=367299&amp;date=04.03.2021" TargetMode="External"/><Relationship Id="rId86" Type="http://schemas.openxmlformats.org/officeDocument/2006/relationships/hyperlink" Target="https://login.consultant.ru/link/?req=doc&amp;base=LAW&amp;n=83181&amp;date=04.03.2021&amp;dst=100014&amp;fld=134" TargetMode="External"/><Relationship Id="rId94" Type="http://schemas.openxmlformats.org/officeDocument/2006/relationships/hyperlink" Target="https://login.consultant.ru/link/?req=doc&amp;base=LAW&amp;n=346019&amp;date=04.03.2021&amp;dst=100385&amp;fld=134" TargetMode="External"/><Relationship Id="rId99" Type="http://schemas.openxmlformats.org/officeDocument/2006/relationships/hyperlink" Target="https://login.consultant.ru/link/?req=doc&amp;base=LAW&amp;n=330179&amp;date=04.03.2021" TargetMode="External"/><Relationship Id="rId101" Type="http://schemas.openxmlformats.org/officeDocument/2006/relationships/hyperlink" Target="https://login.consultant.ru/link/?req=doc&amp;base=LAW&amp;n=158640&amp;date=04.03.2021&amp;dst=100035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" TargetMode="External"/><Relationship Id="rId13" Type="http://schemas.openxmlformats.org/officeDocument/2006/relationships/hyperlink" Target="https://login.consultant.ru/link/?req=doc&amp;base=LAW&amp;n=357148&amp;date=04.03.2021" TargetMode="External"/><Relationship Id="rId18" Type="http://schemas.openxmlformats.org/officeDocument/2006/relationships/hyperlink" Target="https://login.consultant.ru/link/?req=doc&amp;base=LAW&amp;n=370239&amp;date=04.03.2021" TargetMode="External"/><Relationship Id="rId39" Type="http://schemas.openxmlformats.org/officeDocument/2006/relationships/hyperlink" Target="https://login.consultant.ru/link/?req=doc&amp;base=LAW&amp;n=61449&amp;date=04.03.2021&amp;dst=100023&amp;fld=134" TargetMode="External"/><Relationship Id="rId109" Type="http://schemas.openxmlformats.org/officeDocument/2006/relationships/hyperlink" Target="https://login.consultant.ru/link/?req=doc&amp;base=LAW&amp;n=120323&amp;date=04.03.2021" TargetMode="External"/><Relationship Id="rId34" Type="http://schemas.openxmlformats.org/officeDocument/2006/relationships/hyperlink" Target="https://login.consultant.ru/link/?req=doc&amp;base=LAW&amp;n=9208&amp;date=04.03.2021&amp;dst=100005&amp;fld=134" TargetMode="External"/><Relationship Id="rId50" Type="http://schemas.openxmlformats.org/officeDocument/2006/relationships/hyperlink" Target="https://login.consultant.ru/link/?req=doc&amp;base=LAW&amp;n=15189&amp;date=04.03.2021&amp;dst=100002&amp;fld=134" TargetMode="External"/><Relationship Id="rId55" Type="http://schemas.openxmlformats.org/officeDocument/2006/relationships/hyperlink" Target="https://login.consultant.ru/link/?req=doc&amp;base=LAW&amp;n=359064&amp;date=04.03.2021&amp;dst=100011&amp;fld=134" TargetMode="External"/><Relationship Id="rId76" Type="http://schemas.openxmlformats.org/officeDocument/2006/relationships/hyperlink" Target="https://login.consultant.ru/link/?req=doc&amp;base=LAW&amp;n=83180&amp;date=04.03.2021&amp;dst=100012&amp;fld=134" TargetMode="External"/><Relationship Id="rId97" Type="http://schemas.openxmlformats.org/officeDocument/2006/relationships/hyperlink" Target="https://login.consultant.ru/link/?req=doc&amp;base=LAW&amp;n=367312&amp;date=04.03.2021&amp;dst=100882&amp;fld=134" TargetMode="External"/><Relationship Id="rId104" Type="http://schemas.openxmlformats.org/officeDocument/2006/relationships/hyperlink" Target="https://login.consultant.ru/link/?req=doc&amp;base=LAW&amp;n=359064&amp;date=04.03.2021&amp;dst=100011&amp;fld=134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login.consultant.ru/link/?req=doc&amp;base=LAW&amp;n=99072&amp;date=04.03.2021" TargetMode="External"/><Relationship Id="rId92" Type="http://schemas.openxmlformats.org/officeDocument/2006/relationships/hyperlink" Target="https://login.consultant.ru/link/?req=doc&amp;base=LAW&amp;n=377734&amp;date=04.03.2021&amp;dst=284&amp;fld=134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LAW&amp;n=371955&amp;date=04.03.202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55</Pages>
  <Words>32675</Words>
  <Characters>186253</Characters>
  <Application>Microsoft Office Word</Application>
  <DocSecurity>2</DocSecurity>
  <Lines>1552</Lines>
  <Paragraphs>436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"Конституция Российской Федерации"(принята всенародным голосованием 12.12.1993 с изменениями, одобренными в ходе общероссийского голосования 01.07.2020)</vt:lpstr>
    </vt:vector>
  </TitlesOfParts>
  <Company>КонсультантПлюс Версия 4018.00.50</Company>
  <LinksUpToDate>false</LinksUpToDate>
  <CharactersWithSpaces>218492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"Конституция Российской Федерации"(принята всенародным голосованием 12.12.1993 с изменениями, одобренными в ходе общероссийского голосования 01.07.2020)</dc:title>
  <dc:creator>User</dc:creator>
  <cp:lastModifiedBy>User</cp:lastModifiedBy>
  <cp:revision>2</cp:revision>
  <dcterms:created xsi:type="dcterms:W3CDTF">2021-03-04T11:33:00Z</dcterms:created>
  <dcterms:modified xsi:type="dcterms:W3CDTF">2021-03-04T11:33:00Z</dcterms:modified>
</cp:coreProperties>
</file>